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A504A9">
      <w:pPr>
        <w:jc w:val="center"/>
        <w:rPr>
          <w:rFonts w:hint="eastAsia" w:ascii="黑体" w:hAnsi="黑体" w:eastAsia="黑体" w:cs="黑体"/>
          <w:sz w:val="48"/>
          <w:szCs w:val="48"/>
          <w:lang w:val="en-US" w:eastAsia="zh-CN"/>
        </w:rPr>
      </w:pPr>
      <w:r>
        <w:rPr>
          <w:rFonts w:hint="eastAsia" w:ascii="黑体" w:hAnsi="黑体" w:eastAsia="黑体" w:cs="黑体"/>
          <w:sz w:val="48"/>
          <w:szCs w:val="48"/>
          <w:lang w:val="en-US" w:eastAsia="zh-CN"/>
        </w:rPr>
        <w:t>芯经典阅读平台（试用挂网）</w:t>
      </w:r>
    </w:p>
    <w:p w14:paraId="115DBDFD">
      <w:pPr>
        <w:jc w:val="both"/>
        <w:rPr>
          <w:rFonts w:hint="eastAsia" w:ascii="仿宋" w:hAnsi="仿宋" w:eastAsia="仿宋" w:cs="仿宋"/>
          <w:sz w:val="28"/>
          <w:szCs w:val="28"/>
          <w:lang w:val="en-US" w:eastAsia="zh-CN"/>
        </w:rPr>
      </w:pPr>
    </w:p>
    <w:p w14:paraId="4FD79270">
      <w:pPr>
        <w:ind w:firstLine="560"/>
        <w:jc w:val="both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在国家高度重视文化教育与全民阅读以及弘扬优秀传统文化、传承红色基因的时代背景下，芯经典阅读平台应运而生。平台紧跟国家政策导向，紧扣高校育人目标，整合红色经典、文明经典、专业经典等多维度优质资源，构建全方位、多层次的经典阅读与学习体系，致力于打造高校阅读推广的新范式，推动经典阅读工作向纵深发展。</w:t>
      </w:r>
    </w:p>
    <w:p w14:paraId="082E8C65">
      <w:pPr>
        <w:ind w:firstLine="560"/>
        <w:jc w:val="both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芯经典阅读平台以经典图书为基础，拥有超过15万种正版授权的电子书和3万多集有声书，所有资源均经过严格筛选，内容均来自人民邮电出版社、人民卫生出版社、北京大学出版社、上海译文出版社、上海三联出版社、广西师范大学出版社等国内主流出版社，为通识和专业教育提供坚实的内容保障。同时，平台携手多所顶尖高校，汇聚通识领域及学科专业领域的权威专家学者，共同甄选并推荐书单，引入名师导读视频、AI辅助阅读，通过在线教学、活动运营推广，构建起“资源+服务+活动”三位一体的经典阅读推广模式。</w:t>
      </w:r>
    </w:p>
    <w:p w14:paraId="1637DCFF">
      <w:pPr>
        <w:ind w:firstLine="560"/>
        <w:jc w:val="both"/>
        <w:rPr>
          <w:rFonts w:hint="eastAsia" w:ascii="仿宋" w:hAnsi="仿宋" w:eastAsia="仿宋" w:cs="仿宋"/>
          <w:sz w:val="28"/>
          <w:szCs w:val="28"/>
          <w:lang w:val="en-US" w:eastAsia="zh-CN"/>
        </w:rPr>
      </w:pPr>
    </w:p>
    <w:p w14:paraId="51ACE349">
      <w:pPr>
        <w:keepNext w:val="0"/>
        <w:keepLines w:val="0"/>
        <w:widowControl/>
        <w:suppressLineNumbers w:val="0"/>
        <w:jc w:val="center"/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4903470" cy="2138680"/>
            <wp:effectExtent l="0" t="0" r="1905" b="4445"/>
            <wp:docPr id="1" name="图片 1" descr="D:/汇云/芯经典挂网/长江大学文理学院/图/图片1.jpg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D:/汇云/芯经典挂网/长江大学文理学院/图/图片1.jpg图片1"/>
                    <pic:cNvPicPr>
                      <a:picLocks noChangeAspect="1"/>
                    </pic:cNvPicPr>
                  </pic:nvPicPr>
                  <pic:blipFill>
                    <a:blip r:embed="rId5"/>
                    <a:srcRect t="13" b="13"/>
                    <a:stretch>
                      <a:fillRect/>
                    </a:stretch>
                  </pic:blipFill>
                  <pic:spPr>
                    <a:xfrm>
                      <a:off x="0" y="0"/>
                      <a:ext cx="4903470" cy="213868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7C85B6E0">
      <w:pPr>
        <w:keepNext w:val="0"/>
        <w:keepLines w:val="0"/>
        <w:widowControl/>
        <w:suppressLineNumbers w:val="0"/>
        <w:jc w:val="center"/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</w:pPr>
    </w:p>
    <w:p w14:paraId="13EDBF91">
      <w:pPr>
        <w:jc w:val="left"/>
        <w:rPr>
          <w:rFonts w:hint="eastAsia" w:ascii="仿宋" w:hAnsi="仿宋" w:eastAsia="仿宋" w:cs="仿宋"/>
          <w:sz w:val="28"/>
          <w:szCs w:val="28"/>
          <w:lang w:val="en-US" w:eastAsia="zh-CN"/>
        </w:rPr>
      </w:pPr>
    </w:p>
    <w:p w14:paraId="5DB37E1E">
      <w:pPr>
        <w:jc w:val="left"/>
        <w:rPr>
          <w:rFonts w:hint="eastAsia" w:ascii="仿宋" w:hAnsi="仿宋" w:eastAsia="仿宋" w:cs="仿宋"/>
          <w:sz w:val="28"/>
          <w:szCs w:val="28"/>
          <w:lang w:val="en-US" w:eastAsia="zh-CN"/>
        </w:rPr>
      </w:pPr>
    </w:p>
    <w:p w14:paraId="336B603D">
      <w:pPr>
        <w:jc w:val="left"/>
        <w:rPr>
          <w:rFonts w:hint="eastAsia" w:ascii="仿宋" w:hAnsi="仿宋" w:eastAsia="仿宋" w:cs="仿宋"/>
          <w:sz w:val="28"/>
          <w:szCs w:val="28"/>
          <w:lang w:val="en-US" w:eastAsia="zh-CN"/>
        </w:rPr>
      </w:pPr>
    </w:p>
    <w:p w14:paraId="02399696">
      <w:pPr>
        <w:jc w:val="left"/>
        <w:rPr>
          <w:rFonts w:hint="eastAsia" w:ascii="仿宋" w:hAnsi="仿宋" w:eastAsia="仿宋" w:cs="仿宋"/>
          <w:sz w:val="28"/>
          <w:szCs w:val="28"/>
          <w:lang w:val="en-US" w:eastAsia="zh-CN"/>
        </w:rPr>
      </w:pPr>
    </w:p>
    <w:p w14:paraId="29CE9224">
      <w:pPr>
        <w:keepNext w:val="0"/>
        <w:keepLines w:val="0"/>
        <w:widowControl/>
        <w:numPr>
          <w:ilvl w:val="0"/>
          <w:numId w:val="0"/>
        </w:numPr>
        <w:suppressLineNumbers w:val="0"/>
        <w:jc w:val="both"/>
        <w:rPr>
          <w:rFonts w:hint="eastAsia" w:ascii="黑体" w:hAnsi="黑体" w:eastAsia="黑体" w:cs="黑体"/>
          <w:b/>
          <w:bCs/>
          <w:kern w:val="0"/>
          <w:sz w:val="32"/>
          <w:szCs w:val="32"/>
          <w:lang w:val="en-US" w:eastAsia="zh-CN" w:bidi="ar"/>
        </w:rPr>
      </w:pPr>
      <w:r>
        <w:rPr>
          <w:rFonts w:hint="eastAsia" w:ascii="黑体" w:hAnsi="黑体" w:eastAsia="黑体" w:cs="黑体"/>
          <w:b/>
          <w:bCs/>
          <w:kern w:val="0"/>
          <w:sz w:val="32"/>
          <w:szCs w:val="32"/>
          <w:lang w:val="en-US" w:eastAsia="zh-CN" w:bidi="ar"/>
        </w:rPr>
        <w:t>一、注册/认证机构流程</w:t>
      </w:r>
    </w:p>
    <w:p w14:paraId="67B61133">
      <w:pPr>
        <w:keepNext w:val="0"/>
        <w:keepLines w:val="0"/>
        <w:widowControl/>
        <w:numPr>
          <w:ilvl w:val="0"/>
          <w:numId w:val="1"/>
        </w:numPr>
        <w:suppressLineNumbers w:val="0"/>
        <w:ind w:left="0" w:leftChars="0" w:firstLine="420" w:firstLineChars="0"/>
        <w:jc w:val="both"/>
        <w:rPr>
          <w:rFonts w:hint="default" w:ascii="黑体" w:hAnsi="黑体" w:eastAsia="黑体" w:cs="黑体"/>
          <w:b/>
          <w:bCs/>
          <w:kern w:val="0"/>
          <w:sz w:val="32"/>
          <w:szCs w:val="32"/>
          <w:lang w:val="en-US" w:eastAsia="zh-CN" w:bidi="ar"/>
        </w:rPr>
      </w:pPr>
      <w:r>
        <w:rPr>
          <w:rFonts w:hint="eastAsia" w:ascii="黑体" w:hAnsi="黑体" w:eastAsia="黑体" w:cs="黑体"/>
          <w:b/>
          <w:bCs/>
          <w:kern w:val="0"/>
          <w:sz w:val="32"/>
          <w:szCs w:val="32"/>
          <w:lang w:val="en-US" w:eastAsia="zh-CN" w:bidi="ar"/>
        </w:rPr>
        <w:t>移动端：</w:t>
      </w:r>
    </w:p>
    <w:p w14:paraId="01DFF0F8">
      <w:pPr>
        <w:keepNext w:val="0"/>
        <w:keepLines w:val="0"/>
        <w:widowControl/>
        <w:numPr>
          <w:ilvl w:val="0"/>
          <w:numId w:val="2"/>
        </w:numPr>
        <w:suppressLineNumbers w:val="0"/>
        <w:ind w:left="0" w:leftChars="0" w:firstLine="643" w:firstLineChars="200"/>
        <w:jc w:val="both"/>
        <w:rPr>
          <w:rFonts w:hint="default" w:ascii="黑体" w:hAnsi="黑体" w:eastAsia="黑体" w:cs="黑体"/>
          <w:b/>
          <w:bCs/>
          <w:kern w:val="0"/>
          <w:sz w:val="32"/>
          <w:szCs w:val="32"/>
          <w:lang w:val="en-US" w:eastAsia="zh-CN" w:bidi="ar"/>
        </w:rPr>
      </w:pPr>
      <w:r>
        <w:rPr>
          <w:rFonts w:hint="eastAsia" w:ascii="黑体" w:hAnsi="黑体" w:eastAsia="黑体" w:cs="黑体"/>
          <w:b/>
          <w:bCs/>
          <w:kern w:val="0"/>
          <w:sz w:val="32"/>
          <w:szCs w:val="32"/>
          <w:lang w:val="en-US" w:eastAsia="zh-CN" w:bidi="ar"/>
        </w:rPr>
        <w:t>IP免登录/注册</w:t>
      </w:r>
    </w:p>
    <w:p w14:paraId="2B6BF423">
      <w:pPr>
        <w:keepNext w:val="0"/>
        <w:keepLines w:val="0"/>
        <w:widowControl/>
        <w:numPr>
          <w:ilvl w:val="0"/>
          <w:numId w:val="0"/>
        </w:numPr>
        <w:suppressLineNumbers w:val="0"/>
        <w:ind w:leftChars="200"/>
        <w:jc w:val="both"/>
        <w:rPr>
          <w:rFonts w:hint="eastAsia" w:ascii="仿宋" w:hAnsi="仿宋" w:eastAsia="仿宋" w:cs="仿宋"/>
          <w:b w:val="0"/>
          <w:bCs w:val="0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u w:val="none"/>
          <w:lang w:val="en-US" w:eastAsia="zh-CN"/>
        </w:rPr>
        <w:t>第一步：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u w:val="none"/>
          <w:lang w:val="en-US" w:eastAsia="zh-CN"/>
        </w:rPr>
        <w:t>首次访问的读者</w:t>
      </w:r>
      <w:r>
        <w:rPr>
          <w:rFonts w:hint="eastAsia" w:ascii="仿宋" w:hAnsi="仿宋" w:eastAsia="仿宋" w:cs="仿宋"/>
          <w:b/>
          <w:bCs/>
          <w:sz w:val="28"/>
          <w:szCs w:val="28"/>
          <w:u w:val="none"/>
          <w:lang w:val="en-US" w:eastAsia="zh-CN"/>
        </w:rPr>
        <w:t>需连接校园网WiFi后，扫描下方小程序二维码或点击链接进入平台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u w:val="none"/>
          <w:lang w:val="en-US" w:eastAsia="zh-CN"/>
        </w:rPr>
        <w:t>，在提示登录页面，</w:t>
      </w:r>
      <w:r>
        <w:rPr>
          <w:rFonts w:hint="eastAsia" w:ascii="仿宋" w:hAnsi="仿宋" w:eastAsia="仿宋" w:cs="仿宋"/>
          <w:b/>
          <w:bCs/>
          <w:sz w:val="28"/>
          <w:szCs w:val="28"/>
          <w:u w:val="none"/>
          <w:lang w:val="en-US" w:eastAsia="zh-CN"/>
        </w:rPr>
        <w:t>点击【微信快捷登录】</w:t>
      </w:r>
      <w:r>
        <w:rPr>
          <w:rFonts w:hint="eastAsia" w:ascii="仿宋" w:hAnsi="仿宋" w:eastAsia="仿宋" w:cs="仿宋"/>
          <w:b/>
          <w:bCs/>
          <w:color w:val="FF0000"/>
          <w:sz w:val="28"/>
          <w:szCs w:val="28"/>
          <w:u w:val="none"/>
          <w:lang w:val="en-US" w:eastAsia="zh-CN"/>
        </w:rPr>
        <w:t>或</w:t>
      </w:r>
      <w:r>
        <w:rPr>
          <w:rFonts w:hint="eastAsia" w:ascii="仿宋" w:hAnsi="仿宋" w:eastAsia="仿宋" w:cs="仿宋"/>
          <w:b/>
          <w:bCs/>
          <w:sz w:val="28"/>
          <w:szCs w:val="28"/>
          <w:u w:val="none"/>
          <w:lang w:val="en-US" w:eastAsia="zh-CN"/>
        </w:rPr>
        <w:t>输入【手机号+验证码】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u w:val="none"/>
          <w:lang w:val="en-US" w:eastAsia="zh-CN"/>
        </w:rPr>
        <w:t>完成账号注册。</w:t>
      </w:r>
    </w:p>
    <w:p w14:paraId="44B125A4">
      <w:pPr>
        <w:keepNext w:val="0"/>
        <w:keepLines w:val="0"/>
        <w:widowControl/>
        <w:numPr>
          <w:ilvl w:val="0"/>
          <w:numId w:val="0"/>
        </w:numPr>
        <w:suppressLineNumbers w:val="0"/>
        <w:ind w:leftChars="200"/>
        <w:jc w:val="center"/>
      </w:pPr>
      <w:r>
        <w:drawing>
          <wp:inline distT="0" distB="0" distL="114300" distR="114300">
            <wp:extent cx="1573530" cy="1573530"/>
            <wp:effectExtent l="0" t="0" r="7620" b="7620"/>
            <wp:docPr id="2" name="图片 2" descr="D:/汇云/芯经典挂网/长江大学文理学院/图片11.jpg图片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D:/汇云/芯经典挂网/长江大学文理学院/图片11.jpg图片11"/>
                    <pic:cNvPicPr>
                      <a:picLocks noChangeAspect="1"/>
                    </pic:cNvPicPr>
                  </pic:nvPicPr>
                  <pic:blipFill>
                    <a:blip r:embed="rId6"/>
                    <a:srcRect t="18" b="18"/>
                    <a:stretch>
                      <a:fillRect/>
                    </a:stretch>
                  </pic:blipFill>
                  <pic:spPr>
                    <a:xfrm>
                      <a:off x="0" y="0"/>
                      <a:ext cx="1573530" cy="1573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5C57AB">
      <w:pPr>
        <w:keepNext w:val="0"/>
        <w:keepLines w:val="0"/>
        <w:widowControl/>
        <w:numPr>
          <w:ilvl w:val="0"/>
          <w:numId w:val="0"/>
        </w:numPr>
        <w:suppressLineNumbers w:val="0"/>
        <w:ind w:leftChars="200"/>
        <w:jc w:val="center"/>
        <w:rPr>
          <w:rFonts w:hint="default" w:ascii="Arial" w:hAnsi="Arial" w:cs="Arial"/>
          <w:b/>
          <w:bCs/>
          <w:sz w:val="22"/>
          <w:szCs w:val="28"/>
          <w:u w:val="none"/>
          <w:lang w:val="en-US" w:eastAsia="zh-CN"/>
        </w:rPr>
      </w:pPr>
      <w:r>
        <w:rPr>
          <w:rFonts w:hint="eastAsia"/>
          <w:b/>
          <w:bCs/>
          <w:sz w:val="22"/>
          <w:szCs w:val="28"/>
          <w:u w:val="none"/>
          <w:lang w:val="en-US" w:eastAsia="zh-CN"/>
        </w:rPr>
        <w:t xml:space="preserve">  小程序二维码</w:t>
      </w:r>
      <w:r>
        <w:rPr>
          <w:rFonts w:hint="default" w:ascii="Arial" w:hAnsi="Arial" w:cs="Arial"/>
          <w:b/>
          <w:bCs/>
          <w:sz w:val="24"/>
          <w:szCs w:val="32"/>
          <w:u w:val="none"/>
          <w:lang w:val="en-US" w:eastAsia="zh-CN"/>
        </w:rPr>
        <w:t>↑</w:t>
      </w:r>
    </w:p>
    <w:p w14:paraId="0E07A1AF">
      <w:pPr>
        <w:keepNext w:val="0"/>
        <w:keepLines w:val="0"/>
        <w:widowControl/>
        <w:numPr>
          <w:ilvl w:val="0"/>
          <w:numId w:val="0"/>
        </w:numPr>
        <w:suppressLineNumbers w:val="0"/>
        <w:ind w:leftChars="200"/>
        <w:jc w:val="center"/>
        <w:rPr>
          <w:rFonts w:hint="default" w:ascii="仿宋" w:hAnsi="仿宋" w:eastAsia="仿宋" w:cs="仿宋"/>
          <w:b w:val="0"/>
          <w:bCs w:val="0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u w:val="none"/>
          <w:lang w:val="en-US" w:eastAsia="zh-CN"/>
        </w:rPr>
        <w:t>M站链接：</w:t>
      </w:r>
      <w:r>
        <w:rPr>
          <w:rStyle w:val="8"/>
          <w:rFonts w:hint="eastAsia"/>
          <w:sz w:val="24"/>
          <w:szCs w:val="32"/>
          <w:lang w:val="en-US" w:eastAsia="zh-CN"/>
        </w:rPr>
        <w:t>https://m-www.xjdread.com/</w:t>
      </w:r>
    </w:p>
    <w:p w14:paraId="36FF0CA2">
      <w:pPr>
        <w:keepNext w:val="0"/>
        <w:keepLines w:val="0"/>
        <w:widowControl/>
        <w:numPr>
          <w:ilvl w:val="0"/>
          <w:numId w:val="0"/>
        </w:numPr>
        <w:suppressLineNumbers w:val="0"/>
        <w:jc w:val="both"/>
        <w:rPr>
          <w:rFonts w:hint="eastAsia" w:ascii="仿宋" w:hAnsi="仿宋" w:eastAsia="仿宋" w:cs="仿宋"/>
          <w:b w:val="0"/>
          <w:bCs w:val="0"/>
          <w:sz w:val="28"/>
          <w:szCs w:val="28"/>
          <w:u w:val="none"/>
          <w:lang w:val="en-US" w:eastAsia="zh-CN"/>
        </w:rPr>
      </w:pPr>
    </w:p>
    <w:p w14:paraId="19437ADD">
      <w:pPr>
        <w:keepNext w:val="0"/>
        <w:keepLines w:val="0"/>
        <w:widowControl/>
        <w:numPr>
          <w:ilvl w:val="0"/>
          <w:numId w:val="0"/>
        </w:numPr>
        <w:suppressLineNumbers w:val="0"/>
        <w:ind w:leftChars="200"/>
        <w:jc w:val="both"/>
        <w:rPr>
          <w:rFonts w:hint="eastAsia" w:ascii="仿宋" w:hAnsi="仿宋" w:eastAsia="仿宋" w:cs="仿宋"/>
          <w:b w:val="0"/>
          <w:bCs w:val="0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u w:val="none"/>
          <w:lang w:val="en-US" w:eastAsia="zh-CN"/>
        </w:rPr>
        <w:t>第二步：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u w:val="none"/>
          <w:lang w:val="en-US" w:eastAsia="zh-CN"/>
        </w:rPr>
        <w:t>账号注册后，弹出机构认证页面，</w:t>
      </w:r>
      <w:r>
        <w:rPr>
          <w:rFonts w:hint="eastAsia" w:ascii="仿宋" w:hAnsi="仿宋" w:eastAsia="仿宋" w:cs="仿宋"/>
          <w:b/>
          <w:bCs/>
          <w:sz w:val="28"/>
          <w:szCs w:val="28"/>
          <w:u w:val="none"/>
          <w:lang w:val="en-US" w:eastAsia="zh-CN"/>
        </w:rPr>
        <w:t>点击【快捷认证】</w:t>
      </w:r>
      <w:r>
        <w:rPr>
          <w:rFonts w:hint="eastAsia" w:ascii="仿宋" w:hAnsi="仿宋" w:eastAsia="仿宋" w:cs="仿宋"/>
          <w:b/>
          <w:bCs/>
          <w:color w:val="FF0000"/>
          <w:sz w:val="28"/>
          <w:szCs w:val="28"/>
          <w:u w:val="none"/>
          <w:lang w:val="en-US" w:eastAsia="zh-CN"/>
        </w:rPr>
        <w:t>或</w:t>
      </w:r>
      <w:r>
        <w:rPr>
          <w:rFonts w:hint="eastAsia" w:ascii="仿宋" w:hAnsi="仿宋" w:eastAsia="仿宋" w:cs="仿宋"/>
          <w:b/>
          <w:bCs/>
          <w:sz w:val="28"/>
          <w:szCs w:val="28"/>
          <w:u w:val="none"/>
          <w:lang w:val="en-US" w:eastAsia="zh-CN"/>
        </w:rPr>
        <w:t>选择/检索【甘肃交通职业技术学院】实现认证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u w:val="none"/>
          <w:lang w:val="en-US" w:eastAsia="zh-CN"/>
        </w:rPr>
        <w:t>后开启阅读学习之旅。</w:t>
      </w:r>
    </w:p>
    <w:p w14:paraId="652F26CB">
      <w:pPr>
        <w:ind w:firstLine="560"/>
        <w:jc w:val="center"/>
      </w:pPr>
    </w:p>
    <w:p w14:paraId="5BD697FF">
      <w:pPr>
        <w:ind w:firstLine="560"/>
        <w:jc w:val="center"/>
      </w:pPr>
      <w:r>
        <w:drawing>
          <wp:inline distT="0" distB="0" distL="114300" distR="114300">
            <wp:extent cx="948690" cy="1862455"/>
            <wp:effectExtent l="9525" t="9525" r="13335" b="13970"/>
            <wp:docPr id="33" name="图片 5" descr="D:/汇云/产品资料/芯经典/IP免登录/微信图片_20251118154804_122_31.png微信图片_20251118154804_122_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5" descr="D:/汇云/产品资料/芯经典/IP免登录/微信图片_20251118154804_122_31.png微信图片_20251118154804_122_31"/>
                    <pic:cNvPicPr>
                      <a:picLocks noChangeAspect="1"/>
                    </pic:cNvPicPr>
                  </pic:nvPicPr>
                  <pic:blipFill>
                    <a:blip r:embed="rId7"/>
                    <a:srcRect l="-1588" t="6783" r="1588" b="2946"/>
                    <a:stretch>
                      <a:fillRect/>
                    </a:stretch>
                  </pic:blipFill>
                  <pic:spPr>
                    <a:xfrm>
                      <a:off x="0" y="0"/>
                      <a:ext cx="948690" cy="186245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943610" cy="1856740"/>
            <wp:effectExtent l="9525" t="9525" r="18415" b="10160"/>
            <wp:docPr id="34" name="图片 6" descr="D:/汇云/产品资料/芯经典/IP免登录/微信图片_20251118154805_123_31.png微信图片_20251118154805_123_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6" descr="D:/汇云/产品资料/芯经典/IP免登录/微信图片_20251118154805_123_31.png微信图片_20251118154805_123_31"/>
                    <pic:cNvPicPr>
                      <a:picLocks noChangeAspect="1"/>
                    </pic:cNvPicPr>
                  </pic:nvPicPr>
                  <pic:blipFill>
                    <a:blip r:embed="rId8">
                      <a:lum bright="-6000"/>
                    </a:blip>
                    <a:srcRect t="6510" b="2909"/>
                    <a:stretch>
                      <a:fillRect/>
                    </a:stretch>
                  </pic:blipFill>
                  <pic:spPr>
                    <a:xfrm>
                      <a:off x="0" y="0"/>
                      <a:ext cx="943610" cy="185674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947420" cy="1850390"/>
            <wp:effectExtent l="9525" t="9525" r="14605" b="16510"/>
            <wp:docPr id="35" name="图片 7" descr="D:/汇云/产品资料/芯经典/IP免登录/认证界面.jpg认证界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7" descr="D:/汇云/产品资料/芯经典/IP免登录/认证界面.jpg认证界面"/>
                    <pic:cNvPicPr>
                      <a:picLocks noChangeAspect="1"/>
                    </pic:cNvPicPr>
                  </pic:nvPicPr>
                  <pic:blipFill>
                    <a:blip r:embed="rId9">
                      <a:lum bright="-6000"/>
                    </a:blip>
                    <a:srcRect t="7039" b="2927"/>
                    <a:stretch>
                      <a:fillRect/>
                    </a:stretch>
                  </pic:blipFill>
                  <pic:spPr>
                    <a:xfrm>
                      <a:off x="0" y="0"/>
                      <a:ext cx="947420" cy="185039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6BA33FBF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left="155" w:leftChars="74"/>
        <w:jc w:val="both"/>
        <w:textAlignment w:val="auto"/>
        <w:rPr>
          <w:rFonts w:hint="default" w:ascii="仿宋" w:hAnsi="仿宋" w:eastAsia="仿宋" w:cs="仿宋"/>
          <w:b w:val="0"/>
          <w:bCs w:val="0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FF0000"/>
          <w:sz w:val="28"/>
          <w:szCs w:val="28"/>
          <w:u w:val="none"/>
          <w:lang w:val="en-US" w:eastAsia="zh-CN"/>
        </w:rPr>
        <w:t>注：IP范围内可免登录畅读平台资源；若需使用书架、个人中心等板块，建议登录/注册账号后操作。</w:t>
      </w:r>
    </w:p>
    <w:p w14:paraId="2DAFD273">
      <w:pPr>
        <w:keepNext w:val="0"/>
        <w:keepLines w:val="0"/>
        <w:widowControl/>
        <w:numPr>
          <w:ilvl w:val="0"/>
          <w:numId w:val="2"/>
        </w:numPr>
        <w:suppressLineNumbers w:val="0"/>
        <w:ind w:left="0" w:leftChars="0" w:firstLine="643" w:firstLineChars="200"/>
        <w:jc w:val="both"/>
        <w:rPr>
          <w:rFonts w:hint="default" w:ascii="黑体" w:hAnsi="黑体" w:eastAsia="黑体" w:cs="黑体"/>
          <w:b/>
          <w:bCs/>
          <w:kern w:val="0"/>
          <w:sz w:val="32"/>
          <w:szCs w:val="32"/>
          <w:lang w:val="en-US" w:eastAsia="zh-CN" w:bidi="ar"/>
        </w:rPr>
      </w:pPr>
      <w:r>
        <w:rPr>
          <w:rFonts w:hint="eastAsia" w:ascii="黑体" w:hAnsi="黑体" w:eastAsia="黑体" w:cs="黑体"/>
          <w:b/>
          <w:bCs/>
          <w:kern w:val="0"/>
          <w:sz w:val="32"/>
          <w:szCs w:val="32"/>
          <w:lang w:val="en-US" w:eastAsia="zh-CN" w:bidi="ar"/>
        </w:rPr>
        <w:t>扫码认证注册</w:t>
      </w:r>
    </w:p>
    <w:p w14:paraId="1BC624FB">
      <w:pPr>
        <w:ind w:firstLine="560"/>
        <w:jc w:val="left"/>
        <w:rPr>
          <w:rFonts w:hint="eastAsia" w:ascii="仿宋" w:hAnsi="仿宋" w:eastAsia="仿宋" w:cs="仿宋"/>
          <w:b w:val="0"/>
          <w:bCs w:val="0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u w:val="none"/>
          <w:lang w:val="en-US" w:eastAsia="zh-CN"/>
        </w:rPr>
        <w:t>第一步：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u w:val="none"/>
          <w:lang w:val="en-US" w:eastAsia="zh-CN"/>
        </w:rPr>
        <w:t>首次访问的读者扫描识别下方二维码进入平台。</w:t>
      </w:r>
    </w:p>
    <w:p w14:paraId="2F274C8A">
      <w:pPr>
        <w:ind w:firstLine="560"/>
        <w:jc w:val="center"/>
        <w:rPr>
          <w:rFonts w:hint="eastAsia" w:ascii="仿宋" w:hAnsi="仿宋" w:eastAsia="仿宋" w:cs="仿宋"/>
          <w:b/>
          <w:bCs/>
          <w:sz w:val="28"/>
          <w:szCs w:val="28"/>
          <w:u w:val="single"/>
          <w:lang w:val="en-US" w:eastAsia="zh-CN"/>
        </w:rPr>
      </w:pPr>
      <w:r>
        <w:rPr>
          <w:rFonts w:hint="default" w:ascii="仿宋" w:hAnsi="仿宋" w:eastAsia="仿宋" w:cs="仿宋"/>
          <w:sz w:val="28"/>
          <w:szCs w:val="28"/>
          <w:lang w:val="en-US" w:eastAsia="zh-CN"/>
        </w:rPr>
        <w:drawing>
          <wp:inline distT="0" distB="0" distL="114300" distR="114300">
            <wp:extent cx="1397635" cy="1397635"/>
            <wp:effectExtent l="9525" t="9525" r="12065" b="12065"/>
            <wp:docPr id="5" name="图片 5" descr="D:/汇云/芯经典挂网/长江大学文理学院/图片2.jpg图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D:/汇云/芯经典挂网/长江大学文理学院/图片2.jpg图片2"/>
                    <pic:cNvPicPr>
                      <a:picLocks noChangeAspect="1"/>
                    </pic:cNvPicPr>
                  </pic:nvPicPr>
                  <pic:blipFill>
                    <a:blip r:embed="rId10"/>
                    <a:srcRect l="29" r="29"/>
                    <a:stretch>
                      <a:fillRect/>
                    </a:stretch>
                  </pic:blipFill>
                  <pic:spPr>
                    <a:xfrm>
                      <a:off x="0" y="0"/>
                      <a:ext cx="1397635" cy="1397635"/>
                    </a:xfrm>
                    <a:prstGeom prst="rect">
                      <a:avLst/>
                    </a:prstGeom>
                    <a:ln>
                      <a:solidFill>
                        <a:schemeClr val="bg2"/>
                      </a:solidFill>
                    </a:ln>
                  </pic:spPr>
                </pic:pic>
              </a:graphicData>
            </a:graphic>
          </wp:inline>
        </w:drawing>
      </w:r>
    </w:p>
    <w:p w14:paraId="756B1809">
      <w:pPr>
        <w:keepNext w:val="0"/>
        <w:keepLines w:val="0"/>
        <w:widowControl/>
        <w:numPr>
          <w:ilvl w:val="0"/>
          <w:numId w:val="0"/>
        </w:numPr>
        <w:suppressLineNumbers w:val="0"/>
        <w:ind w:left="420" w:leftChars="0"/>
        <w:jc w:val="both"/>
        <w:rPr>
          <w:rFonts w:hint="eastAsia" w:ascii="仿宋" w:hAnsi="仿宋" w:eastAsia="仿宋" w:cs="仿宋"/>
          <w:b w:val="0"/>
          <w:bCs w:val="0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u w:val="none"/>
          <w:lang w:val="en-US" w:eastAsia="zh-CN"/>
        </w:rPr>
        <w:t>第二步：需连接校园网WiFi，选择/检索【甘肃交通职业技术学院】-输入【手机号+验证码】完成账号注册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u w:val="none"/>
          <w:lang w:val="en-US" w:eastAsia="zh-CN"/>
        </w:rPr>
        <w:t>，注册完后开启阅读学习之旅。</w:t>
      </w:r>
    </w:p>
    <w:p w14:paraId="057A0633">
      <w:pPr>
        <w:ind w:firstLine="560"/>
        <w:jc w:val="center"/>
      </w:pPr>
      <w:r>
        <w:drawing>
          <wp:inline distT="0" distB="0" distL="114300" distR="114300">
            <wp:extent cx="988060" cy="1779905"/>
            <wp:effectExtent l="9525" t="9525" r="12065" b="10795"/>
            <wp:docPr id="6" name="图片 5" descr="D:/汇云/芯经典挂网/长江大学文理学院/图片3.jpg图片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5" descr="D:/汇云/芯经典挂网/长江大学文理学院/图片3.jpg图片3"/>
                    <pic:cNvPicPr>
                      <a:picLocks noChangeAspect="1"/>
                    </pic:cNvPicPr>
                  </pic:nvPicPr>
                  <pic:blipFill>
                    <a:blip r:embed="rId11"/>
                    <a:srcRect l="282" r="282"/>
                    <a:stretch>
                      <a:fillRect/>
                    </a:stretch>
                  </pic:blipFill>
                  <pic:spPr>
                    <a:xfrm>
                      <a:off x="0" y="0"/>
                      <a:ext cx="988060" cy="177990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991870" cy="1800225"/>
            <wp:effectExtent l="9525" t="9525" r="17780" b="9525"/>
            <wp:docPr id="7" name="图片 6" descr="D:/汇云/芯经典挂网/长江大学文理学院/图片4.jpg图片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6" descr="D:/汇云/芯经典挂网/长江大学文理学院/图片4.jpg图片4"/>
                    <pic:cNvPicPr>
                      <a:picLocks noChangeAspect="1"/>
                    </pic:cNvPicPr>
                  </pic:nvPicPr>
                  <pic:blipFill>
                    <a:blip r:embed="rId12"/>
                    <a:srcRect l="670" r="670"/>
                    <a:stretch>
                      <a:fillRect/>
                    </a:stretch>
                  </pic:blipFill>
                  <pic:spPr>
                    <a:xfrm>
                      <a:off x="0" y="0"/>
                      <a:ext cx="991870" cy="18002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062355" cy="1800225"/>
            <wp:effectExtent l="9525" t="9525" r="13970" b="9525"/>
            <wp:docPr id="8" name="图片 7" descr="D:/汇云/芯经典挂网/长江大学文理学院/图片5.jpg图片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7" descr="D:/汇云/芯经典挂网/长江大学文理学院/图片5.jpg图片5"/>
                    <pic:cNvPicPr>
                      <a:picLocks noChangeAspect="1"/>
                    </pic:cNvPicPr>
                  </pic:nvPicPr>
                  <pic:blipFill>
                    <a:blip r:embed="rId13"/>
                    <a:srcRect l="617" r="617"/>
                    <a:stretch>
                      <a:fillRect/>
                    </a:stretch>
                  </pic:blipFill>
                  <pic:spPr>
                    <a:xfrm>
                      <a:off x="0" y="0"/>
                      <a:ext cx="1062355" cy="18002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700EABD0">
      <w:pPr>
        <w:ind w:firstLine="560"/>
        <w:jc w:val="center"/>
      </w:pPr>
    </w:p>
    <w:p w14:paraId="67427DF3">
      <w:pPr>
        <w:ind w:firstLine="560"/>
        <w:jc w:val="center"/>
      </w:pPr>
    </w:p>
    <w:p w14:paraId="649B23D3">
      <w:pPr>
        <w:ind w:firstLine="560"/>
        <w:jc w:val="center"/>
      </w:pPr>
    </w:p>
    <w:p w14:paraId="32F70C4C">
      <w:pPr>
        <w:keepNext w:val="0"/>
        <w:keepLines w:val="0"/>
        <w:widowControl/>
        <w:numPr>
          <w:ilvl w:val="0"/>
          <w:numId w:val="1"/>
        </w:numPr>
        <w:suppressLineNumbers w:val="0"/>
        <w:ind w:left="0" w:leftChars="0" w:firstLine="420" w:firstLineChars="0"/>
        <w:jc w:val="both"/>
        <w:rPr>
          <w:rFonts w:hint="default" w:ascii="黑体" w:hAnsi="黑体" w:eastAsia="黑体" w:cs="黑体"/>
          <w:b/>
          <w:bCs/>
          <w:kern w:val="0"/>
          <w:sz w:val="32"/>
          <w:szCs w:val="32"/>
          <w:lang w:val="en-US" w:eastAsia="zh-CN" w:bidi="ar"/>
        </w:rPr>
      </w:pPr>
      <w:r>
        <w:rPr>
          <w:rFonts w:hint="eastAsia" w:ascii="黑体" w:hAnsi="黑体" w:eastAsia="黑体" w:cs="黑体"/>
          <w:b/>
          <w:bCs/>
          <w:kern w:val="0"/>
          <w:sz w:val="32"/>
          <w:szCs w:val="32"/>
          <w:lang w:val="en-US" w:eastAsia="zh-CN" w:bidi="ar"/>
        </w:rPr>
        <w:t>PC端：</w:t>
      </w:r>
    </w:p>
    <w:p w14:paraId="6048785B">
      <w:pPr>
        <w:ind w:firstLine="560"/>
        <w:jc w:val="left"/>
        <w:rPr>
          <w:rFonts w:hint="eastAsia" w:ascii="仿宋" w:hAnsi="仿宋" w:eastAsia="仿宋" w:cs="仿宋"/>
          <w:b w:val="0"/>
          <w:bCs w:val="0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u w:val="none"/>
          <w:lang w:val="en-US" w:eastAsia="zh-CN"/>
        </w:rPr>
        <w:t>第一步：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u w:val="none"/>
          <w:lang w:val="en-US" w:eastAsia="zh-CN"/>
        </w:rPr>
        <w:t>进入平台后，首页点击右上角【登录】。</w:t>
      </w:r>
    </w:p>
    <w:p w14:paraId="7F975BDF">
      <w:pPr>
        <w:ind w:firstLine="560"/>
        <w:jc w:val="left"/>
        <w:rPr>
          <w:rFonts w:hint="eastAsia" w:ascii="仿宋" w:hAnsi="仿宋" w:eastAsia="仿宋" w:cs="仿宋"/>
          <w:b w:val="0"/>
          <w:bCs w:val="0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u w:val="none"/>
          <w:lang w:val="en-US" w:eastAsia="zh-CN"/>
        </w:rPr>
        <w:t>第二步：需连接校园网WiFi，点击【微信扫码】手机扫描二维码</w:t>
      </w:r>
      <w:r>
        <w:rPr>
          <w:rFonts w:hint="eastAsia" w:ascii="仿宋" w:hAnsi="仿宋" w:eastAsia="仿宋" w:cs="仿宋"/>
          <w:b/>
          <w:bCs/>
          <w:color w:val="FF0000"/>
          <w:sz w:val="28"/>
          <w:szCs w:val="28"/>
          <w:u w:val="none"/>
          <w:lang w:val="en-US" w:eastAsia="zh-CN"/>
        </w:rPr>
        <w:t>或</w:t>
      </w:r>
      <w:r>
        <w:rPr>
          <w:rFonts w:hint="eastAsia" w:ascii="仿宋" w:hAnsi="仿宋" w:eastAsia="仿宋" w:cs="仿宋"/>
          <w:b/>
          <w:bCs/>
          <w:sz w:val="28"/>
          <w:szCs w:val="28"/>
          <w:u w:val="none"/>
          <w:lang w:val="en-US" w:eastAsia="zh-CN"/>
        </w:rPr>
        <w:t>点击【验证码登录】-输入【手机号+验证码】登录/注册。</w:t>
      </w:r>
    </w:p>
    <w:p w14:paraId="4F4ED72A">
      <w:pPr>
        <w:numPr>
          <w:ilvl w:val="0"/>
          <w:numId w:val="0"/>
        </w:numPr>
        <w:ind w:leftChars="0"/>
        <w:jc w:val="center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drawing>
          <wp:inline distT="0" distB="0" distL="114300" distR="114300">
            <wp:extent cx="2033270" cy="2019300"/>
            <wp:effectExtent l="0" t="0" r="5080" b="0"/>
            <wp:docPr id="36" name="图片 36" descr="D:/汇云/产品资料/芯经典/IP免登录/pc端2.pngpc端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36" descr="D:/汇云/产品资料/芯经典/IP免登录/pc端2.pngpc端2"/>
                    <pic:cNvPicPr>
                      <a:picLocks noChangeAspect="1"/>
                    </pic:cNvPicPr>
                  </pic:nvPicPr>
                  <pic:blipFill>
                    <a:blip r:embed="rId14"/>
                    <a:srcRect l="19265" r="19265"/>
                    <a:stretch>
                      <a:fillRect/>
                    </a:stretch>
                  </pic:blipFill>
                  <pic:spPr>
                    <a:xfrm>
                      <a:off x="0" y="0"/>
                      <a:ext cx="203327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仿宋" w:hAnsi="仿宋" w:eastAsia="仿宋" w:cs="仿宋"/>
        </w:rPr>
        <w:drawing>
          <wp:inline distT="0" distB="0" distL="114300" distR="114300">
            <wp:extent cx="2029460" cy="2011045"/>
            <wp:effectExtent l="0" t="0" r="8890" b="8255"/>
            <wp:docPr id="37" name="图片 37" descr="D:/汇云/产品资料/芯经典/IP免登录/pc端5.pngpc端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37" descr="D:/汇云/产品资料/芯经典/IP免登录/pc端5.pngpc端5"/>
                    <pic:cNvPicPr>
                      <a:picLocks noChangeAspect="1"/>
                    </pic:cNvPicPr>
                  </pic:nvPicPr>
                  <pic:blipFill>
                    <a:blip r:embed="rId15"/>
                    <a:srcRect l="21001" t="-556" r="13967" b="556"/>
                    <a:stretch>
                      <a:fillRect/>
                    </a:stretch>
                  </pic:blipFill>
                  <pic:spPr>
                    <a:xfrm>
                      <a:off x="0" y="0"/>
                      <a:ext cx="2029460" cy="2011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43B0C7">
      <w:pPr>
        <w:numPr>
          <w:ilvl w:val="0"/>
          <w:numId w:val="0"/>
        </w:numPr>
        <w:ind w:leftChars="0"/>
        <w:jc w:val="center"/>
        <w:rPr>
          <w:rFonts w:hint="eastAsia" w:ascii="仿宋" w:hAnsi="仿宋" w:eastAsia="仿宋" w:cs="仿宋"/>
          <w:lang w:val="en-US" w:eastAsia="zh-CN"/>
        </w:rPr>
      </w:pPr>
    </w:p>
    <w:p w14:paraId="679DE2B4">
      <w:pPr>
        <w:ind w:firstLine="560"/>
        <w:jc w:val="left"/>
        <w:rPr>
          <w:rFonts w:hint="eastAsia" w:ascii="仿宋" w:hAnsi="仿宋" w:eastAsia="仿宋" w:cs="仿宋"/>
          <w:b w:val="0"/>
          <w:bCs w:val="0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u w:val="none"/>
          <w:lang w:val="en-US" w:eastAsia="zh-CN"/>
        </w:rPr>
        <w:t>第三步：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u w:val="none"/>
          <w:lang w:val="en-US" w:eastAsia="zh-CN"/>
        </w:rPr>
        <w:t>账号注册后，选择认证机构，弹出机构认证页面，</w:t>
      </w:r>
      <w:r>
        <w:rPr>
          <w:rFonts w:hint="eastAsia" w:ascii="仿宋" w:hAnsi="仿宋" w:eastAsia="仿宋" w:cs="仿宋"/>
          <w:b/>
          <w:bCs/>
          <w:sz w:val="28"/>
          <w:szCs w:val="28"/>
          <w:u w:val="none"/>
          <w:lang w:val="en-US" w:eastAsia="zh-CN"/>
        </w:rPr>
        <w:t>点击【快捷认证】</w:t>
      </w:r>
      <w:r>
        <w:rPr>
          <w:rFonts w:hint="eastAsia" w:ascii="仿宋" w:hAnsi="仿宋" w:eastAsia="仿宋" w:cs="仿宋"/>
          <w:b/>
          <w:bCs/>
          <w:color w:val="FF0000"/>
          <w:sz w:val="28"/>
          <w:szCs w:val="28"/>
          <w:u w:val="none"/>
          <w:lang w:val="en-US" w:eastAsia="zh-CN"/>
        </w:rPr>
        <w:t>或</w:t>
      </w:r>
      <w:r>
        <w:rPr>
          <w:rFonts w:hint="eastAsia" w:ascii="仿宋" w:hAnsi="仿宋" w:eastAsia="仿宋" w:cs="仿宋"/>
          <w:b/>
          <w:bCs/>
          <w:sz w:val="28"/>
          <w:szCs w:val="28"/>
          <w:u w:val="none"/>
          <w:lang w:val="en-US" w:eastAsia="zh-CN"/>
        </w:rPr>
        <w:t>选择/检索【甘肃交通职业技术学院】实现认证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u w:val="none"/>
          <w:lang w:val="en-US" w:eastAsia="zh-CN"/>
        </w:rPr>
        <w:t>后开启阅读学习之旅。</w:t>
      </w:r>
    </w:p>
    <w:p w14:paraId="20AEA33B">
      <w:pPr>
        <w:ind w:firstLine="560"/>
        <w:jc w:val="center"/>
        <w:rPr>
          <w:rFonts w:hint="eastAsia" w:ascii="仿宋" w:hAnsi="仿宋" w:eastAsia="仿宋" w:cs="仿宋"/>
          <w:b w:val="0"/>
          <w:bCs w:val="0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 w:cs="仿宋"/>
        </w:rPr>
        <w:drawing>
          <wp:inline distT="0" distB="0" distL="114300" distR="114300">
            <wp:extent cx="3904615" cy="2146300"/>
            <wp:effectExtent l="9525" t="9525" r="10160" b="15875"/>
            <wp:docPr id="17" name="图片 17" descr="D:/汇云/产品资料/芯经典/IP免登录/pc端6.pngpc端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D:/汇云/产品资料/芯经典/IP免登录/pc端6.pngpc端6"/>
                    <pic:cNvPicPr>
                      <a:picLocks noChangeAspect="1"/>
                    </pic:cNvPicPr>
                  </pic:nvPicPr>
                  <pic:blipFill>
                    <a:blip r:embed="rId16"/>
                    <a:srcRect t="1821" b="1821"/>
                    <a:stretch>
                      <a:fillRect/>
                    </a:stretch>
                  </pic:blipFill>
                  <pic:spPr>
                    <a:xfrm>
                      <a:off x="0" y="0"/>
                      <a:ext cx="3904615" cy="21463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2"/>
                      </a:solidFill>
                    </a:ln>
                  </pic:spPr>
                </pic:pic>
              </a:graphicData>
            </a:graphic>
          </wp:inline>
        </w:drawing>
      </w:r>
    </w:p>
    <w:p w14:paraId="2F8D835D">
      <w:pPr>
        <w:ind w:firstLine="560"/>
        <w:jc w:val="center"/>
        <w:rPr>
          <w:rFonts w:hint="eastAsia" w:ascii="仿宋" w:hAnsi="仿宋" w:eastAsia="仿宋" w:cs="仿宋"/>
          <w:b w:val="0"/>
          <w:bCs w:val="0"/>
          <w:sz w:val="28"/>
          <w:szCs w:val="28"/>
          <w:u w:val="none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sz w:val="28"/>
          <w:szCs w:val="28"/>
          <w:u w:val="none"/>
          <w:lang w:val="en-US" w:eastAsia="zh-CN"/>
        </w:rPr>
        <w:drawing>
          <wp:inline distT="0" distB="0" distL="114300" distR="114300">
            <wp:extent cx="3929380" cy="2339340"/>
            <wp:effectExtent l="9525" t="9525" r="13970" b="13335"/>
            <wp:docPr id="38" name="图片 38" descr="D:/汇云/产品资料/芯经典/IP免登录/pc端7.pngpc端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38" descr="D:/汇云/产品资料/芯经典/IP免登录/pc端7.pngpc端7"/>
                    <pic:cNvPicPr>
                      <a:picLocks noChangeAspect="1"/>
                    </pic:cNvPicPr>
                  </pic:nvPicPr>
                  <pic:blipFill>
                    <a:blip r:embed="rId17"/>
                    <a:srcRect t="1640" b="1640"/>
                    <a:stretch>
                      <a:fillRect/>
                    </a:stretch>
                  </pic:blipFill>
                  <pic:spPr>
                    <a:xfrm>
                      <a:off x="0" y="0"/>
                      <a:ext cx="3929380" cy="2339340"/>
                    </a:xfrm>
                    <a:prstGeom prst="rect">
                      <a:avLst/>
                    </a:prstGeom>
                    <a:ln>
                      <a:solidFill>
                        <a:schemeClr val="bg2"/>
                      </a:solidFill>
                    </a:ln>
                  </pic:spPr>
                </pic:pic>
              </a:graphicData>
            </a:graphic>
          </wp:inline>
        </w:drawing>
      </w:r>
    </w:p>
    <w:p w14:paraId="3AEB221F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left="155" w:leftChars="74"/>
        <w:jc w:val="both"/>
        <w:textAlignment w:val="auto"/>
        <w:rPr>
          <w:rFonts w:hint="eastAsia" w:ascii="仿宋" w:hAnsi="仿宋" w:eastAsia="仿宋" w:cs="仿宋"/>
          <w:b/>
          <w:bCs/>
          <w:color w:val="FF0000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FF0000"/>
          <w:sz w:val="28"/>
          <w:szCs w:val="28"/>
          <w:u w:val="none"/>
          <w:lang w:val="en-US" w:eastAsia="zh-CN"/>
        </w:rPr>
        <w:t>注：首次注册的读者均需在IP范围内连接校园网WIFI，注册成功后，后期使用不限制访问地点。</w:t>
      </w:r>
    </w:p>
    <w:p w14:paraId="7704BFCD">
      <w:pPr>
        <w:keepNext w:val="0"/>
        <w:keepLines w:val="0"/>
        <w:widowControl/>
        <w:suppressLineNumbers w:val="0"/>
        <w:jc w:val="both"/>
        <w:rPr>
          <w:rFonts w:hint="eastAsia" w:ascii="黑体" w:hAnsi="黑体" w:eastAsia="黑体" w:cs="黑体"/>
          <w:b/>
          <w:bCs/>
          <w:kern w:val="0"/>
          <w:sz w:val="32"/>
          <w:szCs w:val="32"/>
          <w:lang w:val="en-US" w:eastAsia="zh-CN" w:bidi="ar"/>
        </w:rPr>
      </w:pPr>
      <w:r>
        <w:rPr>
          <w:rFonts w:hint="eastAsia" w:ascii="黑体" w:hAnsi="黑体" w:eastAsia="黑体" w:cs="黑体"/>
          <w:b/>
          <w:bCs/>
          <w:kern w:val="0"/>
          <w:sz w:val="32"/>
          <w:szCs w:val="32"/>
          <w:lang w:val="en-US" w:eastAsia="zh-CN" w:bidi="ar"/>
        </w:rPr>
        <w:t>二、多端访问方式</w:t>
      </w:r>
    </w:p>
    <w:p w14:paraId="0A3C3DFD">
      <w:pPr>
        <w:ind w:firstLine="560"/>
        <w:jc w:val="left"/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【小程序访问】：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微信识别下方小程序码即可访问；</w:t>
      </w:r>
    </w:p>
    <w:p w14:paraId="6782739D">
      <w:pPr>
        <w:keepNext w:val="0"/>
        <w:keepLines w:val="0"/>
        <w:widowControl/>
        <w:suppressLineNumbers w:val="0"/>
        <w:jc w:val="left"/>
      </w:pPr>
    </w:p>
    <w:p w14:paraId="040C5364">
      <w:pPr>
        <w:ind w:firstLine="560"/>
        <w:jc w:val="center"/>
      </w:pPr>
      <w:r>
        <w:drawing>
          <wp:inline distT="0" distB="0" distL="114300" distR="114300">
            <wp:extent cx="1425575" cy="1425575"/>
            <wp:effectExtent l="0" t="0" r="3175" b="3175"/>
            <wp:docPr id="4" name="图片 4" descr="D:/汇云/芯经典挂网/长江大学文理学院/图片11.jpg图片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D:/汇云/芯经典挂网/长江大学文理学院/图片11.jpg图片11"/>
                    <pic:cNvPicPr>
                      <a:picLocks noChangeAspect="1"/>
                    </pic:cNvPicPr>
                  </pic:nvPicPr>
                  <pic:blipFill>
                    <a:blip r:embed="rId6"/>
                    <a:srcRect t="18" b="18"/>
                    <a:stretch>
                      <a:fillRect/>
                    </a:stretch>
                  </pic:blipFill>
                  <pic:spPr>
                    <a:xfrm>
                      <a:off x="0" y="0"/>
                      <a:ext cx="1425575" cy="142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8F9F0F">
      <w:pPr>
        <w:ind w:firstLine="560"/>
        <w:jc w:val="center"/>
      </w:pPr>
    </w:p>
    <w:p w14:paraId="2BB1B8EB">
      <w:pPr>
        <w:ind w:firstLine="560"/>
        <w:jc w:val="left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【PC网页访问】：</w:t>
      </w:r>
      <w:r>
        <w:rPr>
          <w:rStyle w:val="8"/>
          <w:rFonts w:hint="eastAsia"/>
          <w:sz w:val="28"/>
          <w:szCs w:val="36"/>
          <w:lang w:val="en-US" w:eastAsia="zh-CN"/>
        </w:rPr>
        <w:fldChar w:fldCharType="begin"/>
      </w:r>
      <w:r>
        <w:rPr>
          <w:rStyle w:val="8"/>
          <w:rFonts w:hint="eastAsia"/>
          <w:sz w:val="28"/>
          <w:szCs w:val="36"/>
          <w:lang w:val="en-US" w:eastAsia="zh-CN"/>
        </w:rPr>
        <w:instrText xml:space="preserve"> HYPERLINK "https://www.xjdread.com/" </w:instrText>
      </w:r>
      <w:r>
        <w:rPr>
          <w:rStyle w:val="8"/>
          <w:rFonts w:hint="eastAsia"/>
          <w:sz w:val="28"/>
          <w:szCs w:val="36"/>
          <w:lang w:val="en-US" w:eastAsia="zh-CN"/>
        </w:rPr>
        <w:fldChar w:fldCharType="separate"/>
      </w:r>
      <w:r>
        <w:rPr>
          <w:rStyle w:val="8"/>
          <w:rFonts w:hint="eastAsia"/>
          <w:sz w:val="28"/>
          <w:szCs w:val="36"/>
          <w:lang w:val="en-US" w:eastAsia="zh-CN"/>
        </w:rPr>
        <w:t>https://www.xjdread.com/</w:t>
      </w:r>
      <w:r>
        <w:rPr>
          <w:rStyle w:val="8"/>
          <w:rFonts w:hint="eastAsia"/>
          <w:sz w:val="28"/>
          <w:szCs w:val="36"/>
          <w:lang w:val="en-US" w:eastAsia="zh-CN"/>
        </w:rPr>
        <w:fldChar w:fldCharType="end"/>
      </w:r>
    </w:p>
    <w:p w14:paraId="039D9C2A">
      <w:pPr>
        <w:ind w:firstLine="560"/>
        <w:jc w:val="left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【M站访问】：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u w:val="none"/>
          <w:lang w:val="en-US" w:eastAsia="zh-CN"/>
        </w:rPr>
        <w:t>识别下方二维码</w:t>
      </w:r>
      <w:r>
        <w:rPr>
          <w:rFonts w:hint="eastAsia" w:ascii="仿宋" w:hAnsi="仿宋" w:eastAsia="仿宋" w:cs="仿宋"/>
          <w:b/>
          <w:bCs/>
          <w:sz w:val="28"/>
          <w:szCs w:val="28"/>
          <w:u w:val="none"/>
          <w:lang w:val="en-US" w:eastAsia="zh-CN"/>
        </w:rPr>
        <w:t>关注微信公众号[芯知识&amp;芯经典]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u w:val="none"/>
          <w:lang w:val="en-US" w:eastAsia="zh-CN"/>
        </w:rPr>
        <w:t>后进入菜单栏点击[在线阅读]即可访问哦，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如您在使用过程中有任何问题，都可在公众号中联系小芯反馈，同时也会不定期推出阅读活动哦！</w:t>
      </w:r>
    </w:p>
    <w:p w14:paraId="0F535F8D">
      <w:pPr>
        <w:ind w:firstLine="560"/>
        <w:jc w:val="center"/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  <w:drawing>
          <wp:inline distT="0" distB="0" distL="114300" distR="114300">
            <wp:extent cx="1325245" cy="1348105"/>
            <wp:effectExtent l="9525" t="9525" r="17780" b="13970"/>
            <wp:docPr id="9" name="图片 9" descr="D:/汇云/芯经典挂网/长江大学文理学院/图片12.jpg图片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D:/汇云/芯经典挂网/长江大学文理学院/图片12.jpg图片12"/>
                    <pic:cNvPicPr>
                      <a:picLocks noChangeAspect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25245" cy="1348105"/>
                    </a:xfrm>
                    <a:prstGeom prst="rect">
                      <a:avLst/>
                    </a:prstGeom>
                    <a:ln>
                      <a:solidFill>
                        <a:schemeClr val="bg2"/>
                      </a:solidFill>
                    </a:ln>
                  </pic:spPr>
                </pic:pic>
              </a:graphicData>
            </a:graphic>
          </wp:inline>
        </w:drawing>
      </w:r>
    </w:p>
    <w:p w14:paraId="249B8605">
      <w:pPr>
        <w:ind w:firstLine="560"/>
        <w:jc w:val="both"/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</w:pPr>
    </w:p>
    <w:p w14:paraId="561709AF">
      <w:pPr>
        <w:keepNext w:val="0"/>
        <w:keepLines w:val="0"/>
        <w:widowControl/>
        <w:numPr>
          <w:ilvl w:val="0"/>
          <w:numId w:val="3"/>
        </w:numPr>
        <w:suppressLineNumbers w:val="0"/>
        <w:jc w:val="both"/>
        <w:rPr>
          <w:rFonts w:hint="default" w:ascii="黑体" w:hAnsi="黑体" w:eastAsia="黑体" w:cs="黑体"/>
          <w:b/>
          <w:bCs/>
          <w:kern w:val="0"/>
          <w:sz w:val="32"/>
          <w:szCs w:val="32"/>
          <w:lang w:val="en-US" w:eastAsia="zh-CN" w:bidi="ar"/>
        </w:rPr>
      </w:pPr>
      <w:r>
        <w:rPr>
          <w:rFonts w:hint="eastAsia" w:ascii="黑体" w:hAnsi="黑体" w:eastAsia="黑体" w:cs="黑体"/>
          <w:b/>
          <w:bCs/>
          <w:kern w:val="0"/>
          <w:sz w:val="32"/>
          <w:szCs w:val="32"/>
          <w:lang w:val="en-US" w:eastAsia="zh-CN" w:bidi="ar"/>
        </w:rPr>
        <w:t>试用时长</w:t>
      </w:r>
    </w:p>
    <w:p w14:paraId="20121329">
      <w:pPr>
        <w:ind w:firstLine="560"/>
        <w:jc w:val="left"/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2026年4月17日至2026年10月17</w:t>
      </w:r>
      <w:bookmarkStart w:id="0" w:name="_GoBack"/>
      <w:bookmarkEnd w:id="0"/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日</w:t>
      </w:r>
    </w:p>
    <w:p w14:paraId="0DEE7706">
      <w:pPr>
        <w:keepNext w:val="0"/>
        <w:keepLines w:val="0"/>
        <w:widowControl/>
        <w:numPr>
          <w:ilvl w:val="0"/>
          <w:numId w:val="3"/>
        </w:numPr>
        <w:suppressLineNumbers w:val="0"/>
        <w:jc w:val="both"/>
        <w:rPr>
          <w:rFonts w:hint="eastAsia" w:ascii="黑体" w:hAnsi="黑体" w:eastAsia="黑体" w:cs="黑体"/>
          <w:b/>
          <w:bCs/>
          <w:kern w:val="0"/>
          <w:sz w:val="32"/>
          <w:szCs w:val="32"/>
          <w:lang w:val="en-US" w:eastAsia="zh-CN" w:bidi="ar"/>
        </w:rPr>
      </w:pPr>
      <w:r>
        <w:rPr>
          <w:rFonts w:hint="eastAsia" w:ascii="黑体" w:hAnsi="黑体" w:eastAsia="黑体" w:cs="黑体"/>
          <w:b/>
          <w:bCs/>
          <w:kern w:val="0"/>
          <w:sz w:val="32"/>
          <w:szCs w:val="32"/>
          <w:lang w:val="en-US" w:eastAsia="zh-CN" w:bidi="ar"/>
        </w:rPr>
        <w:t>内容特色</w:t>
      </w:r>
    </w:p>
    <w:p w14:paraId="454F1F08">
      <w:pPr>
        <w:ind w:firstLine="560"/>
        <w:jc w:val="left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平台整合红色经典、文明经典、专业经典等多维度优秀资源，构建起全方位、多层次的经典阅读与学习体系。</w:t>
      </w:r>
    </w:p>
    <w:p w14:paraId="4F508D28">
      <w:pPr>
        <w:ind w:firstLine="560"/>
        <w:jc w:val="left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【红色经典】</w:t>
      </w:r>
    </w:p>
    <w:p w14:paraId="4A3CE910">
      <w:pPr>
        <w:ind w:firstLine="560"/>
        <w:jc w:val="left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精选四史、新时代中国梦、红色故事、红色经典为题材，展现坚定理想信念、崇高革命精神与爱国情怀，具有教育意义与文学价值的书籍。</w:t>
      </w:r>
    </w:p>
    <w:p w14:paraId="580ED7B0">
      <w:pPr>
        <w:ind w:firstLine="560"/>
        <w:jc w:val="center"/>
      </w:pPr>
      <w:r>
        <w:drawing>
          <wp:inline distT="0" distB="0" distL="114300" distR="114300">
            <wp:extent cx="3240405" cy="1800225"/>
            <wp:effectExtent l="9525" t="9525" r="17145" b="9525"/>
            <wp:docPr id="11" name="图片 9" descr="D:/汇云/芯经典挂网/长江大学文理学院/图片13.jpg图片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9" descr="D:/汇云/芯经典挂网/长江大学文理学院/图片13.jpg图片13"/>
                    <pic:cNvPicPr>
                      <a:picLocks noChangeAspect="1"/>
                    </pic:cNvPicPr>
                  </pic:nvPicPr>
                  <pic:blipFill>
                    <a:blip r:embed="rId19"/>
                    <a:srcRect l="20" r="20"/>
                    <a:stretch>
                      <a:fillRect/>
                    </a:stretch>
                  </pic:blipFill>
                  <pic:spPr>
                    <a:xfrm>
                      <a:off x="0" y="0"/>
                      <a:ext cx="3240405" cy="18002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2"/>
                      </a:solidFill>
                    </a:ln>
                  </pic:spPr>
                </pic:pic>
              </a:graphicData>
            </a:graphic>
          </wp:inline>
        </w:drawing>
      </w:r>
    </w:p>
    <w:p w14:paraId="16477D1C">
      <w:pPr>
        <w:ind w:firstLine="560"/>
        <w:jc w:val="left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【文明经典】</w:t>
      </w:r>
    </w:p>
    <w:p w14:paraId="4F0EF3A6">
      <w:pPr>
        <w:ind w:firstLine="560"/>
        <w:jc w:val="left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与多个通识教育学院和文学院等合作，由专家团队梳理并推荐适合学生阅读的文明经典著作。</w:t>
      </w:r>
    </w:p>
    <w:p w14:paraId="4AA4097B">
      <w:pPr>
        <w:keepNext w:val="0"/>
        <w:keepLines w:val="0"/>
        <w:widowControl/>
        <w:suppressLineNumbers w:val="0"/>
        <w:jc w:val="center"/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3202940" cy="1800225"/>
            <wp:effectExtent l="9525" t="9525" r="16510" b="9525"/>
            <wp:docPr id="12" name="图片 10" descr="D:/汇云/芯经典挂网/长江大学文理学院/图片14.jpg图片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0" descr="D:/汇云/芯经典挂网/长江大学文理学院/图片14.jpg图片14"/>
                    <pic:cNvPicPr>
                      <a:picLocks noChangeAspect="1"/>
                    </pic:cNvPicPr>
                  </pic:nvPicPr>
                  <pic:blipFill>
                    <a:blip r:embed="rId20"/>
                    <a:srcRect t="10" b="10"/>
                    <a:stretch>
                      <a:fillRect/>
                    </a:stretch>
                  </pic:blipFill>
                  <pic:spPr>
                    <a:xfrm>
                      <a:off x="0" y="0"/>
                      <a:ext cx="3202940" cy="180022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bg2"/>
                      </a:solidFill>
                    </a:ln>
                  </pic:spPr>
                </pic:pic>
              </a:graphicData>
            </a:graphic>
          </wp:inline>
        </w:drawing>
      </w:r>
    </w:p>
    <w:p w14:paraId="1295330A">
      <w:pPr>
        <w:keepNext w:val="0"/>
        <w:keepLines w:val="0"/>
        <w:widowControl/>
        <w:suppressLineNumbers w:val="0"/>
        <w:jc w:val="both"/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</w:pPr>
    </w:p>
    <w:p w14:paraId="10355C5A">
      <w:pPr>
        <w:ind w:firstLine="560"/>
        <w:jc w:val="left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【专业经典】</w:t>
      </w:r>
    </w:p>
    <w:p w14:paraId="7336DFBE">
      <w:pPr>
        <w:ind w:firstLine="560"/>
        <w:jc w:val="left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由权威教授以及AI智能推荐为读者精准筛选并匹配各科专业必读的经典书籍。并同时搭配名师导读视频，让读者在专业学习中更加便捷。</w:t>
      </w:r>
    </w:p>
    <w:p w14:paraId="3C72F90F">
      <w:pPr>
        <w:keepNext w:val="0"/>
        <w:keepLines w:val="0"/>
        <w:widowControl/>
        <w:suppressLineNumbers w:val="0"/>
        <w:jc w:val="center"/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3435350" cy="1800225"/>
            <wp:effectExtent l="9525" t="9525" r="12700" b="9525"/>
            <wp:docPr id="13" name="图片 11" descr="D:/汇云/芯经典挂网/长江大学文理学院/图片15.jpg图片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1" descr="D:/汇云/芯经典挂网/长江大学文理学院/图片15.jpg图片15"/>
                    <pic:cNvPicPr>
                      <a:picLocks noChangeAspect="1"/>
                    </pic:cNvPicPr>
                  </pic:nvPicPr>
                  <pic:blipFill>
                    <a:blip r:embed="rId21"/>
                    <a:srcRect t="9" b="9"/>
                    <a:stretch>
                      <a:fillRect/>
                    </a:stretch>
                  </pic:blipFill>
                  <pic:spPr>
                    <a:xfrm>
                      <a:off x="0" y="0"/>
                      <a:ext cx="3435350" cy="180022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bg2"/>
                      </a:solidFill>
                    </a:ln>
                  </pic:spPr>
                </pic:pic>
              </a:graphicData>
            </a:graphic>
          </wp:inline>
        </w:drawing>
      </w:r>
    </w:p>
    <w:p w14:paraId="44DB3F7A">
      <w:pPr>
        <w:ind w:firstLine="281" w:firstLineChars="100"/>
        <w:jc w:val="left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【获奖图书】</w:t>
      </w:r>
    </w:p>
    <w:p w14:paraId="2B2F943F">
      <w:pPr>
        <w:ind w:firstLine="560"/>
        <w:jc w:val="left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平台收录诺贝尔文学奖、茅盾文学奖、鲁迅文学奖等多项全球顶尖文学殿堂级的图书作品。</w:t>
      </w:r>
    </w:p>
    <w:p w14:paraId="49995527">
      <w:pPr>
        <w:keepNext w:val="0"/>
        <w:keepLines w:val="0"/>
        <w:widowControl/>
        <w:suppressLineNumbers w:val="0"/>
        <w:jc w:val="center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3042920" cy="1800225"/>
            <wp:effectExtent l="9525" t="9525" r="14605" b="9525"/>
            <wp:docPr id="14" name="图片 12" descr="D:/汇云/芯经典挂网/长江大学文理学院/图片16.jpg图片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2" descr="D:/汇云/芯经典挂网/长江大学文理学院/图片16.jpg图片16"/>
                    <pic:cNvPicPr>
                      <a:picLocks noChangeAspect="1"/>
                    </pic:cNvPicPr>
                  </pic:nvPicPr>
                  <pic:blipFill>
                    <a:blip r:embed="rId22"/>
                    <a:srcRect t="10" b="10"/>
                    <a:stretch>
                      <a:fillRect/>
                    </a:stretch>
                  </pic:blipFill>
                  <pic:spPr>
                    <a:xfrm>
                      <a:off x="0" y="0"/>
                      <a:ext cx="3042920" cy="180022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bg2"/>
                      </a:solidFill>
                    </a:ln>
                  </pic:spPr>
                </pic:pic>
              </a:graphicData>
            </a:graphic>
          </wp:inline>
        </w:drawing>
      </w:r>
    </w:p>
    <w:p w14:paraId="3BE50AC4">
      <w:pPr>
        <w:ind w:firstLine="281" w:firstLineChars="100"/>
        <w:jc w:val="left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【热门图书】</w:t>
      </w:r>
    </w:p>
    <w:p w14:paraId="13C5161D">
      <w:pPr>
        <w:ind w:firstLine="560"/>
        <w:jc w:val="left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除经典典籍图书以外，平台紧跟社会热点与大众阅读趋势，收录畅销文学作品、影视原著、新书速递、豆瓣好书等。古今中外，想看的书都可一网打尽。</w:t>
      </w:r>
    </w:p>
    <w:p w14:paraId="4F985101">
      <w:pPr>
        <w:keepNext w:val="0"/>
        <w:keepLines w:val="0"/>
        <w:widowControl/>
        <w:suppressLineNumbers w:val="0"/>
        <w:jc w:val="center"/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1068705" cy="1800225"/>
            <wp:effectExtent l="9525" t="9525" r="17145" b="9525"/>
            <wp:docPr id="15" name="图片 13" descr="D:/汇云/芯经典挂网/长江大学文理学院/图片17.jpg图片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3" descr="D:/汇云/芯经典挂网/长江大学文理学院/图片17.jpg图片17"/>
                    <pic:cNvPicPr>
                      <a:picLocks noChangeAspect="1"/>
                    </pic:cNvPicPr>
                  </pic:nvPicPr>
                  <pic:blipFill>
                    <a:blip r:embed="rId23"/>
                    <a:srcRect l="494" r="494"/>
                    <a:stretch>
                      <a:fillRect/>
                    </a:stretch>
                  </pic:blipFill>
                  <pic:spPr>
                    <a:xfrm>
                      <a:off x="0" y="0"/>
                      <a:ext cx="1068705" cy="180022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 xml:space="preserve"> 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1057275" cy="1800225"/>
            <wp:effectExtent l="9525" t="9525" r="9525" b="9525"/>
            <wp:docPr id="18" name="图片 16" descr="D:/汇云/芯经典挂网/长江大学文理学院/图片18.jpg图片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6" descr="D:/汇云/芯经典挂网/长江大学文理学院/图片18.jpg图片18"/>
                    <pic:cNvPicPr>
                      <a:picLocks noChangeAspect="1"/>
                    </pic:cNvPicPr>
                  </pic:nvPicPr>
                  <pic:blipFill>
                    <a:blip r:embed="rId24"/>
                    <a:srcRect l="265" r="265"/>
                    <a:stretch>
                      <a:fillRect/>
                    </a:stretch>
                  </pic:blipFill>
                  <pic:spPr>
                    <a:xfrm>
                      <a:off x="0" y="0"/>
                      <a:ext cx="1057275" cy="180022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 xml:space="preserve"> 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1065530" cy="1800225"/>
            <wp:effectExtent l="9525" t="9525" r="10795" b="9525"/>
            <wp:docPr id="19" name="图片 17" descr="D:/汇云/芯经典挂网/长江大学文理学院/图片19.jpg图片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7" descr="D:/汇云/芯经典挂网/长江大学文理学院/图片19.jpg图片19"/>
                    <pic:cNvPicPr>
                      <a:picLocks noChangeAspect="1"/>
                    </pic:cNvPicPr>
                  </pic:nvPicPr>
                  <pic:blipFill>
                    <a:blip r:embed="rId25"/>
                    <a:srcRect l="265" r="265"/>
                    <a:stretch>
                      <a:fillRect/>
                    </a:stretch>
                  </pic:blipFill>
                  <pic:spPr>
                    <a:xfrm>
                      <a:off x="0" y="0"/>
                      <a:ext cx="1065530" cy="180022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0C6B14AC">
      <w:pPr>
        <w:keepNext w:val="0"/>
        <w:keepLines w:val="0"/>
        <w:widowControl/>
        <w:suppressLineNumbers w:val="0"/>
        <w:jc w:val="center"/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</w:pPr>
    </w:p>
    <w:p w14:paraId="09301DCC">
      <w:pPr>
        <w:keepNext w:val="0"/>
        <w:keepLines w:val="0"/>
        <w:widowControl/>
        <w:numPr>
          <w:ilvl w:val="0"/>
          <w:numId w:val="3"/>
        </w:numPr>
        <w:suppressLineNumbers w:val="0"/>
        <w:jc w:val="both"/>
        <w:rPr>
          <w:rFonts w:hint="default" w:ascii="黑体" w:hAnsi="黑体" w:eastAsia="黑体" w:cs="黑体"/>
          <w:b/>
          <w:bCs/>
          <w:kern w:val="0"/>
          <w:sz w:val="32"/>
          <w:szCs w:val="32"/>
          <w:lang w:val="en-US" w:eastAsia="zh-CN" w:bidi="ar"/>
        </w:rPr>
      </w:pPr>
      <w:r>
        <w:rPr>
          <w:rFonts w:hint="eastAsia" w:ascii="黑体" w:hAnsi="黑体" w:eastAsia="黑体" w:cs="黑体"/>
          <w:b/>
          <w:bCs/>
          <w:kern w:val="0"/>
          <w:sz w:val="32"/>
          <w:szCs w:val="32"/>
          <w:lang w:val="en-US" w:eastAsia="zh-CN" w:bidi="ar"/>
        </w:rPr>
        <w:t>特色功能</w:t>
      </w:r>
    </w:p>
    <w:p w14:paraId="01D72EA7">
      <w:pPr>
        <w:jc w:val="both"/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【AI辅助阅读】</w:t>
      </w:r>
      <w:r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  <w:t>图书内容大纲整理</w:t>
      </w:r>
    </w:p>
    <w:p w14:paraId="5BCAF027">
      <w:pPr>
        <w:ind w:firstLine="560" w:firstLineChars="200"/>
        <w:jc w:val="both"/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  <w:t>结合AI大数据分析，平台内的经典图书由AI工具自动生成AI综述与思维导图的图书内容大纲，快速了解书籍的中心主题与创作背景。</w:t>
      </w:r>
    </w:p>
    <w:p w14:paraId="6BAEEF59">
      <w:pPr>
        <w:keepNext w:val="0"/>
        <w:keepLines w:val="0"/>
        <w:widowControl/>
        <w:suppressLineNumbers w:val="0"/>
        <w:jc w:val="center"/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962025" cy="1800225"/>
            <wp:effectExtent l="9525" t="9525" r="9525" b="9525"/>
            <wp:docPr id="20" name="图片 18" descr="D:/汇云/芯经典挂网/长江大学文理学院/图片20.jpg图片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18" descr="D:/汇云/芯经典挂网/长江大学文理学院/图片20.jpg图片20"/>
                    <pic:cNvPicPr>
                      <a:picLocks noChangeAspect="1"/>
                    </pic:cNvPicPr>
                  </pic:nvPicPr>
                  <pic:blipFill>
                    <a:blip r:embed="rId26"/>
                    <a:srcRect l="335" r="335"/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180022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 xml:space="preserve"> 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970280" cy="1800225"/>
            <wp:effectExtent l="9525" t="9525" r="10795" b="9525"/>
            <wp:docPr id="21" name="图片 19" descr="D:/汇云/芯经典挂网/长江大学文理学院/图片21.jpg图片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19" descr="D:/汇云/芯经典挂网/长江大学文理学院/图片21.jpg图片21"/>
                    <pic:cNvPicPr>
                      <a:picLocks noChangeAspect="1"/>
                    </pic:cNvPicPr>
                  </pic:nvPicPr>
                  <pic:blipFill>
                    <a:blip r:embed="rId27"/>
                    <a:srcRect l="317" r="317"/>
                    <a:stretch>
                      <a:fillRect/>
                    </a:stretch>
                  </pic:blipFill>
                  <pic:spPr>
                    <a:xfrm>
                      <a:off x="0" y="0"/>
                      <a:ext cx="970280" cy="180022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 xml:space="preserve"> 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970280" cy="1800225"/>
            <wp:effectExtent l="9525" t="9525" r="10795" b="9525"/>
            <wp:docPr id="22" name="图片 20" descr="D:/汇云/芯经典挂网/长江大学文理学院/图片22.jpg图片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0" descr="D:/汇云/芯经典挂网/长江大学文理学院/图片22.jpg图片22"/>
                    <pic:cNvPicPr>
                      <a:picLocks noChangeAspect="1"/>
                    </pic:cNvPicPr>
                  </pic:nvPicPr>
                  <pic:blipFill>
                    <a:blip r:embed="rId28"/>
                    <a:srcRect l="317" r="317"/>
                    <a:stretch>
                      <a:fillRect/>
                    </a:stretch>
                  </pic:blipFill>
                  <pic:spPr>
                    <a:xfrm>
                      <a:off x="0" y="0"/>
                      <a:ext cx="970280" cy="180022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8DD031C">
      <w:pPr>
        <w:keepNext w:val="0"/>
        <w:keepLines w:val="0"/>
        <w:widowControl/>
        <w:suppressLineNumbers w:val="0"/>
        <w:jc w:val="both"/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</w:pPr>
    </w:p>
    <w:p w14:paraId="73733BC3"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【智能AI助手】</w:t>
      </w:r>
    </w:p>
    <w:p w14:paraId="0633194E">
      <w:pPr>
        <w:ind w:firstLine="560" w:firstLineChars="200"/>
        <w:jc w:val="both"/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  <w:t>有问题，问小芯。平台搭载智能AI助手，精准解答书籍中的任何疑问，你的24小时在线「芯」助手。进入书籍详情页后点击【小芯图标】即可唤醒。</w:t>
      </w:r>
    </w:p>
    <w:p w14:paraId="6D409208">
      <w:pPr>
        <w:keepNext w:val="0"/>
        <w:keepLines w:val="0"/>
        <w:widowControl/>
        <w:suppressLineNumbers w:val="0"/>
        <w:jc w:val="center"/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967105" cy="1800225"/>
            <wp:effectExtent l="9525" t="9525" r="13970" b="9525"/>
            <wp:docPr id="23" name="图片 21" descr="D:/汇云/芯经典挂网/长江大学文理学院/图片23.jpg图片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1" descr="D:/汇云/芯经典挂网/长江大学文理学院/图片23.jpg图片23"/>
                    <pic:cNvPicPr>
                      <a:picLocks noChangeAspect="1"/>
                    </pic:cNvPicPr>
                  </pic:nvPicPr>
                  <pic:blipFill>
                    <a:blip r:embed="rId29"/>
                    <a:srcRect l="688" r="688"/>
                    <a:stretch>
                      <a:fillRect/>
                    </a:stretch>
                  </pic:blipFill>
                  <pic:spPr>
                    <a:xfrm>
                      <a:off x="0" y="0"/>
                      <a:ext cx="967105" cy="180022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 xml:space="preserve">  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962660" cy="1800225"/>
            <wp:effectExtent l="9525" t="9525" r="18415" b="9525"/>
            <wp:docPr id="24" name="图片 22" descr="D:/汇云/芯经典挂网/长江大学文理学院/图片24.jpg图片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2" descr="D:/汇云/芯经典挂网/长江大学文理学院/图片24.jpg图片24"/>
                    <pic:cNvPicPr>
                      <a:picLocks noChangeAspect="1"/>
                    </pic:cNvPicPr>
                  </pic:nvPicPr>
                  <pic:blipFill>
                    <a:blip r:embed="rId30"/>
                    <a:srcRect l="723" r="723"/>
                    <a:stretch>
                      <a:fillRect/>
                    </a:stretch>
                  </pic:blipFill>
                  <pic:spPr>
                    <a:xfrm>
                      <a:off x="0" y="0"/>
                      <a:ext cx="962660" cy="180022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2A4A447">
      <w:pPr>
        <w:keepNext w:val="0"/>
        <w:keepLines w:val="0"/>
        <w:widowControl/>
        <w:suppressLineNumbers w:val="0"/>
        <w:jc w:val="center"/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</w:pPr>
    </w:p>
    <w:p w14:paraId="5CFECE60">
      <w:pPr>
        <w:keepNext w:val="0"/>
        <w:keepLines w:val="0"/>
        <w:widowControl/>
        <w:suppressLineNumbers w:val="0"/>
        <w:jc w:val="left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【专题书单推荐与书架】专题书单推荐与自建</w:t>
      </w:r>
    </w:p>
    <w:p w14:paraId="55195829">
      <w:pPr>
        <w:ind w:firstLine="560" w:firstLineChars="200"/>
        <w:jc w:val="both"/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  <w:t>不知道读什么书？平台内设置了专题书单，每周更新，涵盖热点话题、学科前沿、重大节日/纪念日特辑等主题。同时还支持读者自荐书单，分享个人书单哦~</w:t>
      </w:r>
    </w:p>
    <w:p w14:paraId="217E6B85">
      <w:pPr>
        <w:keepNext w:val="0"/>
        <w:keepLines w:val="0"/>
        <w:widowControl/>
        <w:suppressLineNumbers w:val="0"/>
        <w:jc w:val="center"/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2078990" cy="1667510"/>
            <wp:effectExtent l="9525" t="9525" r="16510" b="18415"/>
            <wp:docPr id="25" name="图片 23" descr="D:/汇云/芯经典挂网/长江大学文理学院/图片25.jpg图片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3" descr="D:/汇云/芯经典挂网/长江大学文理学院/图片25.jpg图片25"/>
                    <pic:cNvPicPr>
                      <a:picLocks noChangeAspect="1"/>
                    </pic:cNvPicPr>
                  </pic:nvPicPr>
                  <pic:blipFill>
                    <a:blip r:embed="rId31"/>
                    <a:srcRect t="14" b="14"/>
                    <a:stretch>
                      <a:fillRect/>
                    </a:stretch>
                  </pic:blipFill>
                  <pic:spPr>
                    <a:xfrm>
                      <a:off x="0" y="0"/>
                      <a:ext cx="2078990" cy="166751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bg2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2588895" cy="1673225"/>
            <wp:effectExtent l="9525" t="9525" r="11430" b="12700"/>
            <wp:docPr id="26" name="图片 24" descr="D:/汇云/芯经典挂网/长江大学文理学院/图片26.jpg图片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4" descr="D:/汇云/芯经典挂网/长江大学文理学院/图片26.jpg图片26"/>
                    <pic:cNvPicPr>
                      <a:picLocks noChangeAspect="1"/>
                    </pic:cNvPicPr>
                  </pic:nvPicPr>
                  <pic:blipFill>
                    <a:blip r:embed="rId32"/>
                    <a:srcRect t="11" b="11"/>
                    <a:stretch>
                      <a:fillRect/>
                    </a:stretch>
                  </pic:blipFill>
                  <pic:spPr>
                    <a:xfrm>
                      <a:off x="0" y="0"/>
                      <a:ext cx="2588895" cy="167322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bg2"/>
                      </a:solidFill>
                    </a:ln>
                  </pic:spPr>
                </pic:pic>
              </a:graphicData>
            </a:graphic>
          </wp:inline>
        </w:drawing>
      </w:r>
    </w:p>
    <w:p w14:paraId="2DD06EC6">
      <w:pPr>
        <w:keepNext w:val="0"/>
        <w:keepLines w:val="0"/>
        <w:widowControl/>
        <w:suppressLineNumbers w:val="0"/>
        <w:jc w:val="center"/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</w:pPr>
    </w:p>
    <w:p w14:paraId="1CCE1D49">
      <w:pPr>
        <w:keepNext w:val="0"/>
        <w:keepLines w:val="0"/>
        <w:widowControl/>
        <w:suppressLineNumbers w:val="0"/>
        <w:jc w:val="left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【书架整理】</w:t>
      </w:r>
    </w:p>
    <w:p w14:paraId="37CB000E">
      <w:pPr>
        <w:keepNext w:val="0"/>
        <w:keepLines w:val="0"/>
        <w:widowControl/>
        <w:suppressLineNumbers w:val="0"/>
        <w:ind w:firstLine="560"/>
        <w:jc w:val="both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加入书架的书籍错综复杂不清楚怎么办？平台书架功能支持自定义创建哦，读者可根据自身的偏好将书籍归类，让书籍分类一目了然。</w:t>
      </w:r>
    </w:p>
    <w:p w14:paraId="3FCA48CB">
      <w:pPr>
        <w:keepNext w:val="0"/>
        <w:keepLines w:val="0"/>
        <w:widowControl/>
        <w:suppressLineNumbers w:val="0"/>
        <w:ind w:firstLine="560"/>
        <w:jc w:val="center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939165" cy="1800225"/>
            <wp:effectExtent l="9525" t="9525" r="13335" b="9525"/>
            <wp:docPr id="27" name="图片 25" descr="D:/汇云/芯经典挂网/长江大学文理学院/图片27.jpg图片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5" descr="D:/汇云/芯经典挂网/长江大学文理学院/图片27.jpg图片27"/>
                    <pic:cNvPicPr>
                      <a:picLocks noChangeAspect="1"/>
                    </pic:cNvPicPr>
                  </pic:nvPicPr>
                  <pic:blipFill>
                    <a:blip r:embed="rId33"/>
                    <a:srcRect l="670" r="670"/>
                    <a:stretch>
                      <a:fillRect/>
                    </a:stretch>
                  </pic:blipFill>
                  <pic:spPr>
                    <a:xfrm>
                      <a:off x="0" y="0"/>
                      <a:ext cx="939165" cy="180022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 xml:space="preserve"> 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939165" cy="1800225"/>
            <wp:effectExtent l="9525" t="9525" r="13335" b="9525"/>
            <wp:docPr id="28" name="图片 26" descr="D:/汇云/芯经典挂网/长江大学文理学院/图片28.jpg图片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6" descr="D:/汇云/芯经典挂网/长江大学文理学院/图片28.jpg图片28"/>
                    <pic:cNvPicPr>
                      <a:picLocks noChangeAspect="1"/>
                    </pic:cNvPicPr>
                  </pic:nvPicPr>
                  <pic:blipFill>
                    <a:blip r:embed="rId34"/>
                    <a:srcRect l="688" r="688"/>
                    <a:stretch>
                      <a:fillRect/>
                    </a:stretch>
                  </pic:blipFill>
                  <pic:spPr>
                    <a:xfrm>
                      <a:off x="0" y="0"/>
                      <a:ext cx="939165" cy="180022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635E278">
      <w:pPr>
        <w:keepNext w:val="0"/>
        <w:keepLines w:val="0"/>
        <w:widowControl/>
        <w:suppressLineNumbers w:val="0"/>
        <w:jc w:val="left"/>
      </w:pPr>
    </w:p>
    <w:p w14:paraId="0DBA1595">
      <w:pPr>
        <w:ind w:firstLine="560" w:firstLineChars="200"/>
        <w:jc w:val="both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</w:p>
    <w:p w14:paraId="72788831">
      <w:pPr>
        <w:ind w:firstLine="560" w:firstLineChars="200"/>
        <w:jc w:val="both"/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</w:pPr>
    </w:p>
    <w:p w14:paraId="0B3D6D4F">
      <w:pPr>
        <w:ind w:firstLine="560" w:firstLineChars="200"/>
        <w:jc w:val="both"/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</w:pPr>
    </w:p>
    <w:p w14:paraId="74E0EE5E">
      <w:pPr>
        <w:ind w:firstLine="560"/>
        <w:jc w:val="left"/>
        <w:rPr>
          <w:rFonts w:hint="default" w:ascii="仿宋" w:hAnsi="仿宋" w:eastAsia="仿宋" w:cs="仿宋"/>
          <w:sz w:val="28"/>
          <w:szCs w:val="28"/>
          <w:lang w:val="en-US" w:eastAsia="zh-CN"/>
        </w:rPr>
      </w:pPr>
    </w:p>
    <w:p w14:paraId="07AF7378">
      <w:pPr>
        <w:jc w:val="left"/>
        <w:rPr>
          <w:rFonts w:hint="default" w:ascii="仿宋" w:hAnsi="仿宋" w:eastAsia="仿宋" w:cs="仿宋"/>
          <w:sz w:val="28"/>
          <w:szCs w:val="28"/>
          <w:lang w:val="en-US"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5B7330E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9" name="文本框 3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62FA591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JYzS4A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62FA591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32A6568"/>
    <w:multiLevelType w:val="singleLevel"/>
    <w:tmpl w:val="C32A6568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">
    <w:nsid w:val="EFE39951"/>
    <w:multiLevelType w:val="singleLevel"/>
    <w:tmpl w:val="EFE39951"/>
    <w:lvl w:ilvl="0" w:tentative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abstractNum w:abstractNumId="2">
    <w:nsid w:val="792B3F1E"/>
    <w:multiLevelType w:val="singleLevel"/>
    <w:tmpl w:val="792B3F1E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4D720D"/>
    <w:rsid w:val="00E66107"/>
    <w:rsid w:val="02EB5557"/>
    <w:rsid w:val="04A3012C"/>
    <w:rsid w:val="05754C01"/>
    <w:rsid w:val="05B47F69"/>
    <w:rsid w:val="0635503F"/>
    <w:rsid w:val="06B16B87"/>
    <w:rsid w:val="08020AB2"/>
    <w:rsid w:val="08AA7FC6"/>
    <w:rsid w:val="096A6D80"/>
    <w:rsid w:val="09742F12"/>
    <w:rsid w:val="09B713FD"/>
    <w:rsid w:val="0AB4389F"/>
    <w:rsid w:val="0BED101D"/>
    <w:rsid w:val="0D154302"/>
    <w:rsid w:val="0DBB3B97"/>
    <w:rsid w:val="10786F12"/>
    <w:rsid w:val="12BD38C9"/>
    <w:rsid w:val="12EE319F"/>
    <w:rsid w:val="13673D62"/>
    <w:rsid w:val="13B76D9B"/>
    <w:rsid w:val="14E55F02"/>
    <w:rsid w:val="15581D13"/>
    <w:rsid w:val="15E13171"/>
    <w:rsid w:val="162C5B6F"/>
    <w:rsid w:val="1682657E"/>
    <w:rsid w:val="16BF34C9"/>
    <w:rsid w:val="17E603C4"/>
    <w:rsid w:val="18644328"/>
    <w:rsid w:val="18FE560D"/>
    <w:rsid w:val="1A7806FD"/>
    <w:rsid w:val="1C1C2FAC"/>
    <w:rsid w:val="1FB00909"/>
    <w:rsid w:val="1FC81641"/>
    <w:rsid w:val="1FD81ACE"/>
    <w:rsid w:val="1FFB1A16"/>
    <w:rsid w:val="21120551"/>
    <w:rsid w:val="21885F91"/>
    <w:rsid w:val="218C4CB4"/>
    <w:rsid w:val="21B535DD"/>
    <w:rsid w:val="22A379E2"/>
    <w:rsid w:val="22D71136"/>
    <w:rsid w:val="230F4B13"/>
    <w:rsid w:val="235272EE"/>
    <w:rsid w:val="23757D3B"/>
    <w:rsid w:val="239B2179"/>
    <w:rsid w:val="240F7F39"/>
    <w:rsid w:val="25B22B68"/>
    <w:rsid w:val="27B60CB4"/>
    <w:rsid w:val="27FB323D"/>
    <w:rsid w:val="283205FE"/>
    <w:rsid w:val="28D8098D"/>
    <w:rsid w:val="299327C4"/>
    <w:rsid w:val="29E0703F"/>
    <w:rsid w:val="2B611ABA"/>
    <w:rsid w:val="2B665F42"/>
    <w:rsid w:val="2C727379"/>
    <w:rsid w:val="2CA15554"/>
    <w:rsid w:val="2CE618B6"/>
    <w:rsid w:val="2E4140F1"/>
    <w:rsid w:val="2E8B665B"/>
    <w:rsid w:val="2EAF4725"/>
    <w:rsid w:val="2EB540B0"/>
    <w:rsid w:val="2F6376CB"/>
    <w:rsid w:val="2F727CE6"/>
    <w:rsid w:val="2FE46D20"/>
    <w:rsid w:val="30281828"/>
    <w:rsid w:val="314B2DEF"/>
    <w:rsid w:val="318D3B8D"/>
    <w:rsid w:val="32AD1732"/>
    <w:rsid w:val="33020E3C"/>
    <w:rsid w:val="34D57E3D"/>
    <w:rsid w:val="34DF294B"/>
    <w:rsid w:val="356F0F35"/>
    <w:rsid w:val="358878E1"/>
    <w:rsid w:val="36084F23"/>
    <w:rsid w:val="37036DCD"/>
    <w:rsid w:val="37C56E8B"/>
    <w:rsid w:val="396401D4"/>
    <w:rsid w:val="39BC1544"/>
    <w:rsid w:val="3A1D02E4"/>
    <w:rsid w:val="3B4413CB"/>
    <w:rsid w:val="3CD043D5"/>
    <w:rsid w:val="3D934113"/>
    <w:rsid w:val="3DB44648"/>
    <w:rsid w:val="3E7964D0"/>
    <w:rsid w:val="40C120CD"/>
    <w:rsid w:val="41490D2C"/>
    <w:rsid w:val="41B6005B"/>
    <w:rsid w:val="420071D6"/>
    <w:rsid w:val="442104D5"/>
    <w:rsid w:val="44220155"/>
    <w:rsid w:val="452B420A"/>
    <w:rsid w:val="45A87057"/>
    <w:rsid w:val="46084AF2"/>
    <w:rsid w:val="493417A6"/>
    <w:rsid w:val="49C60D15"/>
    <w:rsid w:val="4A03697C"/>
    <w:rsid w:val="4A323C48"/>
    <w:rsid w:val="4AE14CE5"/>
    <w:rsid w:val="4B3D53FF"/>
    <w:rsid w:val="4B5936AA"/>
    <w:rsid w:val="4B5B2430"/>
    <w:rsid w:val="4BB53DC4"/>
    <w:rsid w:val="4CC53C01"/>
    <w:rsid w:val="4CD314A1"/>
    <w:rsid w:val="4DAD60FD"/>
    <w:rsid w:val="4E1A0CAF"/>
    <w:rsid w:val="4EE5747E"/>
    <w:rsid w:val="4EED01AD"/>
    <w:rsid w:val="4F901B16"/>
    <w:rsid w:val="4FE57021"/>
    <w:rsid w:val="50E35A2B"/>
    <w:rsid w:val="51C365B2"/>
    <w:rsid w:val="534C4DB4"/>
    <w:rsid w:val="534E02B7"/>
    <w:rsid w:val="538F23A6"/>
    <w:rsid w:val="54065CB8"/>
    <w:rsid w:val="546C6511"/>
    <w:rsid w:val="54F93B76"/>
    <w:rsid w:val="55640CA7"/>
    <w:rsid w:val="56C62E6D"/>
    <w:rsid w:val="579C6348"/>
    <w:rsid w:val="59090B79"/>
    <w:rsid w:val="593660E9"/>
    <w:rsid w:val="5A0148B9"/>
    <w:rsid w:val="5A436627"/>
    <w:rsid w:val="5A6B06E5"/>
    <w:rsid w:val="5B1E5F8A"/>
    <w:rsid w:val="5B291D9C"/>
    <w:rsid w:val="5BFD55F8"/>
    <w:rsid w:val="5C167DBB"/>
    <w:rsid w:val="5C875E04"/>
    <w:rsid w:val="5CAB2299"/>
    <w:rsid w:val="5E8A14A9"/>
    <w:rsid w:val="5EB97DCB"/>
    <w:rsid w:val="5F5F2786"/>
    <w:rsid w:val="60D57D69"/>
    <w:rsid w:val="61127BCE"/>
    <w:rsid w:val="618E62A1"/>
    <w:rsid w:val="61CE3805"/>
    <w:rsid w:val="61D9747D"/>
    <w:rsid w:val="627F5BA7"/>
    <w:rsid w:val="62E32048"/>
    <w:rsid w:val="63662621"/>
    <w:rsid w:val="63980872"/>
    <w:rsid w:val="63CE0D4C"/>
    <w:rsid w:val="640D62B2"/>
    <w:rsid w:val="645E2BB9"/>
    <w:rsid w:val="64AB7435"/>
    <w:rsid w:val="65167FBB"/>
    <w:rsid w:val="652C2328"/>
    <w:rsid w:val="65AB6FD8"/>
    <w:rsid w:val="65E671BD"/>
    <w:rsid w:val="66865A41"/>
    <w:rsid w:val="671230A7"/>
    <w:rsid w:val="67C044C4"/>
    <w:rsid w:val="67C563CE"/>
    <w:rsid w:val="68150768"/>
    <w:rsid w:val="68AA1EC4"/>
    <w:rsid w:val="68D50049"/>
    <w:rsid w:val="693E4935"/>
    <w:rsid w:val="698A2A90"/>
    <w:rsid w:val="6BB256BF"/>
    <w:rsid w:val="6BCB65E9"/>
    <w:rsid w:val="6CCF6D90"/>
    <w:rsid w:val="6D2B458A"/>
    <w:rsid w:val="6D9126D1"/>
    <w:rsid w:val="6E4F3D89"/>
    <w:rsid w:val="6EF36A95"/>
    <w:rsid w:val="6F5F19C8"/>
    <w:rsid w:val="70340726"/>
    <w:rsid w:val="704476BC"/>
    <w:rsid w:val="71A26E8D"/>
    <w:rsid w:val="71C72AD3"/>
    <w:rsid w:val="71C80B3D"/>
    <w:rsid w:val="73237AF4"/>
    <w:rsid w:val="746B7A8B"/>
    <w:rsid w:val="765950B8"/>
    <w:rsid w:val="77731088"/>
    <w:rsid w:val="78656092"/>
    <w:rsid w:val="78A44C7D"/>
    <w:rsid w:val="78FF080F"/>
    <w:rsid w:val="79221CC8"/>
    <w:rsid w:val="797804D9"/>
    <w:rsid w:val="79C81EB5"/>
    <w:rsid w:val="79F53325"/>
    <w:rsid w:val="7A5B654D"/>
    <w:rsid w:val="7A622655"/>
    <w:rsid w:val="7A8C6D1C"/>
    <w:rsid w:val="7AB7352F"/>
    <w:rsid w:val="7ADD3548"/>
    <w:rsid w:val="7B09796A"/>
    <w:rsid w:val="7C877DDC"/>
    <w:rsid w:val="7D1F7055"/>
    <w:rsid w:val="7EDC282E"/>
    <w:rsid w:val="7F4261EE"/>
    <w:rsid w:val="7F824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rPr>
      <w:sz w:val="24"/>
    </w:r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Hyperlink"/>
    <w:basedOn w:val="6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jpe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7" Type="http://schemas.openxmlformats.org/officeDocument/2006/relationships/fontTable" Target="fontTable.xml"/><Relationship Id="rId36" Type="http://schemas.openxmlformats.org/officeDocument/2006/relationships/numbering" Target="numbering.xml"/><Relationship Id="rId35" Type="http://schemas.openxmlformats.org/officeDocument/2006/relationships/customXml" Target="../customXml/item1.xml"/><Relationship Id="rId34" Type="http://schemas.openxmlformats.org/officeDocument/2006/relationships/image" Target="media/image30.jpeg"/><Relationship Id="rId33" Type="http://schemas.openxmlformats.org/officeDocument/2006/relationships/image" Target="media/image29.jpeg"/><Relationship Id="rId32" Type="http://schemas.openxmlformats.org/officeDocument/2006/relationships/image" Target="media/image28.jpeg"/><Relationship Id="rId31" Type="http://schemas.openxmlformats.org/officeDocument/2006/relationships/image" Target="media/image27.jpeg"/><Relationship Id="rId30" Type="http://schemas.openxmlformats.org/officeDocument/2006/relationships/image" Target="media/image26.jpeg"/><Relationship Id="rId3" Type="http://schemas.openxmlformats.org/officeDocument/2006/relationships/footer" Target="footer1.xml"/><Relationship Id="rId29" Type="http://schemas.openxmlformats.org/officeDocument/2006/relationships/image" Target="media/image25.jpeg"/><Relationship Id="rId28" Type="http://schemas.openxmlformats.org/officeDocument/2006/relationships/image" Target="media/image24.jpeg"/><Relationship Id="rId27" Type="http://schemas.openxmlformats.org/officeDocument/2006/relationships/image" Target="media/image23.jpeg"/><Relationship Id="rId26" Type="http://schemas.openxmlformats.org/officeDocument/2006/relationships/image" Target="media/image22.jpeg"/><Relationship Id="rId25" Type="http://schemas.openxmlformats.org/officeDocument/2006/relationships/image" Target="media/image21.jpeg"/><Relationship Id="rId24" Type="http://schemas.openxmlformats.org/officeDocument/2006/relationships/image" Target="media/image20.jpeg"/><Relationship Id="rId23" Type="http://schemas.openxmlformats.org/officeDocument/2006/relationships/image" Target="media/image19.jpeg"/><Relationship Id="rId22" Type="http://schemas.openxmlformats.org/officeDocument/2006/relationships/image" Target="media/image18.jpeg"/><Relationship Id="rId21" Type="http://schemas.openxmlformats.org/officeDocument/2006/relationships/image" Target="media/image17.jpeg"/><Relationship Id="rId20" Type="http://schemas.openxmlformats.org/officeDocument/2006/relationships/image" Target="media/image16.jpeg"/><Relationship Id="rId2" Type="http://schemas.openxmlformats.org/officeDocument/2006/relationships/settings" Target="settings.xml"/><Relationship Id="rId19" Type="http://schemas.openxmlformats.org/officeDocument/2006/relationships/image" Target="media/image15.jpeg"/><Relationship Id="rId18" Type="http://schemas.openxmlformats.org/officeDocument/2006/relationships/image" Target="media/image14.jpeg"/><Relationship Id="rId17" Type="http://schemas.openxmlformats.org/officeDocument/2006/relationships/image" Target="media/image13.png"/><Relationship Id="rId16" Type="http://schemas.openxmlformats.org/officeDocument/2006/relationships/image" Target="media/image12.png"/><Relationship Id="rId15" Type="http://schemas.openxmlformats.org/officeDocument/2006/relationships/image" Target="media/image11.png"/><Relationship Id="rId14" Type="http://schemas.openxmlformats.org/officeDocument/2006/relationships/image" Target="media/image10.png"/><Relationship Id="rId13" Type="http://schemas.openxmlformats.org/officeDocument/2006/relationships/image" Target="media/image9.jpeg"/><Relationship Id="rId12" Type="http://schemas.openxmlformats.org/officeDocument/2006/relationships/image" Target="media/image8.jpeg"/><Relationship Id="rId11" Type="http://schemas.openxmlformats.org/officeDocument/2006/relationships/image" Target="media/image7.jpeg"/><Relationship Id="rId10" Type="http://schemas.openxmlformats.org/officeDocument/2006/relationships/image" Target="media/image6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1502</Words>
  <Characters>1585</Characters>
  <Lines>0</Lines>
  <Paragraphs>0</Paragraphs>
  <TotalTime>1</TotalTime>
  <ScaleCrop>false</ScaleCrop>
  <LinksUpToDate>false</LinksUpToDate>
  <CharactersWithSpaces>1597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2025-03-18T22:35:00Z</dcterms:created>
  <dc:creator>WPS_1591253104</dc:creator>
  <cp:lastModifiedBy>th</cp:lastModifiedBy>
  <dcterms:modified xsi:type="dcterms:W3CDTF">2026-04-17T04:00:25Z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FD64A553A0B54CC0ACEE6AF2BA204305_13</vt:lpwstr>
  </property>
  <property fmtid="{D5CDD505-2E9C-101B-9397-08002B2CF9AE}" pid="4" name="KSOTemplateDocerSaveRecord">
    <vt:lpwstr>eyJoZGlkIjoiYzAyNTZlYjIxOTZlZjJmNjViYWMzMzNjNWFmYTFkOWQiLCJ1c2VySWQiOiI2OTUwNDczMTcifQ==</vt:lpwstr>
  </property>
</Properties>
</file>