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7367" w:rsidRPr="003070A6" w:rsidRDefault="004F1AFC">
      <w:pPr>
        <w:shd w:val="clear" w:color="auto" w:fill="FFFFFF"/>
        <w:snapToGrid w:val="0"/>
        <w:spacing w:line="560" w:lineRule="exact"/>
        <w:jc w:val="left"/>
        <w:rPr>
          <w:rFonts w:ascii="黑体" w:eastAsia="黑体" w:hAnsi="黑体" w:cs="宋体"/>
          <w:color w:val="000000"/>
          <w:kern w:val="0"/>
          <w:sz w:val="28"/>
          <w:szCs w:val="32"/>
        </w:rPr>
      </w:pPr>
      <w:r w:rsidRPr="003070A6">
        <w:rPr>
          <w:rFonts w:ascii="黑体" w:eastAsia="黑体" w:hAnsi="黑体" w:cs="方正公文仿宋" w:hint="eastAsia"/>
          <w:color w:val="000000"/>
          <w:kern w:val="0"/>
          <w:sz w:val="28"/>
          <w:szCs w:val="32"/>
          <w:lang w:eastAsia="zh-Hans"/>
        </w:rPr>
        <w:t>附件</w:t>
      </w:r>
      <w:r w:rsidR="00CA29F3">
        <w:rPr>
          <w:rFonts w:ascii="黑体" w:eastAsia="黑体" w:hAnsi="黑体" w:cs="方正公文仿宋" w:hint="eastAsia"/>
          <w:color w:val="000000"/>
          <w:kern w:val="0"/>
          <w:sz w:val="28"/>
          <w:szCs w:val="32"/>
        </w:rPr>
        <w:t>3</w:t>
      </w:r>
      <w:r w:rsidRPr="003070A6">
        <w:rPr>
          <w:rFonts w:ascii="黑体" w:eastAsia="黑体" w:hAnsi="黑体" w:cs="方正公文仿宋" w:hint="eastAsia"/>
          <w:color w:val="000000"/>
          <w:kern w:val="0"/>
          <w:sz w:val="28"/>
          <w:szCs w:val="32"/>
        </w:rPr>
        <w:t>：</w:t>
      </w:r>
    </w:p>
    <w:p w:rsidR="00C17367" w:rsidRPr="003070A6" w:rsidRDefault="004F1AFC">
      <w:pPr>
        <w:spacing w:line="560" w:lineRule="exact"/>
        <w:jc w:val="center"/>
        <w:rPr>
          <w:rFonts w:ascii="方正小标宋简体" w:eastAsia="方正小标宋简体" w:hAnsi="宋体" w:cs="宋体"/>
          <w:b/>
          <w:color w:val="000000"/>
          <w:kern w:val="0"/>
          <w:sz w:val="44"/>
          <w:szCs w:val="44"/>
          <w:lang w:eastAsia="zh-Hans"/>
        </w:rPr>
      </w:pPr>
      <w:r w:rsidRPr="003070A6">
        <w:rPr>
          <w:rFonts w:ascii="方正小标宋简体" w:eastAsia="方正小标宋简体" w:hAnsi="方正公文小标宋" w:cs="方正公文小标宋" w:hint="eastAsia"/>
          <w:bCs/>
          <w:color w:val="000000"/>
          <w:kern w:val="0"/>
          <w:sz w:val="32"/>
          <w:szCs w:val="32"/>
        </w:rPr>
        <w:t>甘肃交通职业技术学院</w:t>
      </w:r>
      <w:r w:rsidRPr="003070A6">
        <w:rPr>
          <w:rFonts w:ascii="方正小标宋简体" w:eastAsia="方正小标宋简体" w:hAnsi="方正公文小标宋" w:cs="方正公文小标宋" w:hint="eastAsia"/>
          <w:bCs/>
          <w:color w:val="000000"/>
          <w:kern w:val="0"/>
          <w:sz w:val="32"/>
          <w:szCs w:val="32"/>
          <w:lang w:eastAsia="zh-Hans"/>
        </w:rPr>
        <w:t>“十</w:t>
      </w:r>
      <w:r w:rsidRPr="003070A6">
        <w:rPr>
          <w:rFonts w:ascii="方正小标宋简体" w:eastAsia="方正小标宋简体" w:hAnsi="方正公文小标宋" w:cs="方正公文小标宋" w:hint="eastAsia"/>
          <w:bCs/>
          <w:color w:val="000000"/>
          <w:kern w:val="0"/>
          <w:sz w:val="32"/>
          <w:szCs w:val="32"/>
        </w:rPr>
        <w:t>五</w:t>
      </w:r>
      <w:r w:rsidRPr="003070A6">
        <w:rPr>
          <w:rFonts w:ascii="方正小标宋简体" w:eastAsia="方正小标宋简体" w:hAnsi="方正公文小标宋" w:cs="方正公文小标宋" w:hint="eastAsia"/>
          <w:bCs/>
          <w:color w:val="000000"/>
          <w:kern w:val="0"/>
          <w:sz w:val="32"/>
          <w:szCs w:val="32"/>
          <w:lang w:eastAsia="zh-Hans"/>
        </w:rPr>
        <w:t>五”发展规划</w:t>
      </w:r>
    </w:p>
    <w:p w:rsidR="00C17367" w:rsidRPr="003070A6" w:rsidRDefault="004F1AFC">
      <w:pPr>
        <w:spacing w:line="560" w:lineRule="exact"/>
        <w:jc w:val="center"/>
        <w:rPr>
          <w:rFonts w:ascii="方正小标宋简体" w:eastAsia="方正小标宋简体" w:hAnsi="方正公文小标宋" w:cs="方正公文小标宋"/>
          <w:bCs/>
          <w:color w:val="000000"/>
          <w:kern w:val="0"/>
          <w:sz w:val="32"/>
          <w:szCs w:val="32"/>
          <w:lang w:eastAsia="zh-Hans"/>
        </w:rPr>
      </w:pPr>
      <w:r w:rsidRPr="003070A6">
        <w:rPr>
          <w:rFonts w:ascii="方正小标宋简体" w:eastAsia="方正小标宋简体" w:hAnsi="方正公文小标宋" w:cs="方正公文小标宋" w:hint="eastAsia"/>
          <w:bCs/>
          <w:color w:val="000000"/>
          <w:kern w:val="0"/>
          <w:sz w:val="32"/>
          <w:szCs w:val="32"/>
          <w:lang w:eastAsia="zh-Hans"/>
        </w:rPr>
        <w:t>编制进度安排表</w:t>
      </w:r>
    </w:p>
    <w:p w:rsidR="00C17367" w:rsidRDefault="00C17367">
      <w:pPr>
        <w:spacing w:line="340" w:lineRule="exact"/>
        <w:ind w:firstLineChars="1200" w:firstLine="2880"/>
        <w:jc w:val="left"/>
        <w:rPr>
          <w:rFonts w:ascii="黑体" w:eastAsia="黑体" w:hAnsi="宋体" w:cs="宋体"/>
          <w:bCs/>
          <w:color w:val="000000"/>
          <w:kern w:val="0"/>
          <w:sz w:val="24"/>
          <w:szCs w:val="24"/>
          <w:lang w:eastAsia="zh-Hans"/>
        </w:rPr>
      </w:pPr>
    </w:p>
    <w:tbl>
      <w:tblPr>
        <w:tblW w:w="513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90"/>
        <w:gridCol w:w="1547"/>
        <w:gridCol w:w="6012"/>
      </w:tblGrid>
      <w:tr w:rsidR="00C17367" w:rsidRPr="003070A6">
        <w:trPr>
          <w:trHeight w:val="342"/>
        </w:trPr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7367" w:rsidRPr="003070A6" w:rsidRDefault="004F1AFC">
            <w:pPr>
              <w:jc w:val="center"/>
              <w:rPr>
                <w:rFonts w:ascii="黑体" w:eastAsia="黑体" w:hAnsi="黑体" w:cs="方正公文仿宋"/>
                <w:color w:val="000000"/>
                <w:kern w:val="0"/>
                <w:sz w:val="28"/>
                <w:szCs w:val="28"/>
              </w:rPr>
            </w:pPr>
            <w:r w:rsidRPr="003070A6">
              <w:rPr>
                <w:rFonts w:ascii="黑体" w:eastAsia="黑体" w:hAnsi="黑体" w:cs="方正公文仿宋" w:hint="eastAsia"/>
                <w:color w:val="000000"/>
                <w:kern w:val="0"/>
                <w:sz w:val="28"/>
                <w:szCs w:val="28"/>
              </w:rPr>
              <w:t>阶段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7367" w:rsidRPr="003070A6" w:rsidRDefault="004F1AFC">
            <w:pPr>
              <w:jc w:val="center"/>
              <w:rPr>
                <w:rFonts w:ascii="黑体" w:eastAsia="黑体" w:hAnsi="黑体" w:cs="方正公文仿宋"/>
                <w:color w:val="000000"/>
                <w:kern w:val="0"/>
                <w:sz w:val="28"/>
                <w:szCs w:val="28"/>
              </w:rPr>
            </w:pPr>
            <w:r w:rsidRPr="003070A6">
              <w:rPr>
                <w:rFonts w:ascii="黑体" w:eastAsia="黑体" w:hAnsi="黑体" w:cs="方正公文仿宋" w:hint="eastAsia"/>
                <w:color w:val="000000"/>
                <w:kern w:val="0"/>
                <w:sz w:val="28"/>
                <w:szCs w:val="28"/>
              </w:rPr>
              <w:t>时间</w:t>
            </w:r>
          </w:p>
        </w:tc>
        <w:tc>
          <w:tcPr>
            <w:tcW w:w="3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367" w:rsidRPr="003070A6" w:rsidRDefault="004F1AFC">
            <w:pPr>
              <w:jc w:val="center"/>
              <w:rPr>
                <w:rFonts w:ascii="黑体" w:eastAsia="黑体" w:hAnsi="黑体" w:cs="方正公文仿宋"/>
                <w:color w:val="000000"/>
                <w:kern w:val="0"/>
                <w:sz w:val="28"/>
                <w:szCs w:val="28"/>
              </w:rPr>
            </w:pPr>
            <w:r w:rsidRPr="003070A6">
              <w:rPr>
                <w:rFonts w:ascii="黑体" w:eastAsia="黑体" w:hAnsi="黑体" w:cs="方正公文仿宋" w:hint="eastAsia"/>
                <w:color w:val="000000"/>
                <w:kern w:val="0"/>
                <w:sz w:val="28"/>
                <w:szCs w:val="28"/>
              </w:rPr>
              <w:t>工作内容</w:t>
            </w:r>
          </w:p>
        </w:tc>
      </w:tr>
      <w:tr w:rsidR="00C17367" w:rsidRPr="003070A6">
        <w:trPr>
          <w:cantSplit/>
          <w:trHeight w:val="309"/>
        </w:trPr>
        <w:tc>
          <w:tcPr>
            <w:tcW w:w="68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17367" w:rsidRPr="003070A6" w:rsidRDefault="004F1AFC">
            <w:pPr>
              <w:jc w:val="center"/>
              <w:rPr>
                <w:rFonts w:ascii="仿宋_GB2312" w:eastAsia="仿宋_GB2312" w:hAnsi="方正公文仿宋" w:cs="方正公文仿宋"/>
                <w:color w:val="000000"/>
                <w:kern w:val="0"/>
                <w:sz w:val="28"/>
                <w:szCs w:val="28"/>
              </w:rPr>
            </w:pPr>
            <w:r w:rsidRPr="003070A6">
              <w:rPr>
                <w:rFonts w:ascii="仿宋_GB2312" w:eastAsia="仿宋_GB2312" w:hAnsi="方正公文仿宋" w:cs="方正公文仿宋" w:hint="eastAsia"/>
                <w:color w:val="000000"/>
                <w:kern w:val="0"/>
                <w:sz w:val="28"/>
                <w:szCs w:val="28"/>
              </w:rPr>
              <w:t>动员布置阶段</w:t>
            </w:r>
          </w:p>
        </w:tc>
        <w:tc>
          <w:tcPr>
            <w:tcW w:w="8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17367" w:rsidRPr="003070A6" w:rsidRDefault="004F1AFC">
            <w:pPr>
              <w:jc w:val="center"/>
              <w:rPr>
                <w:rFonts w:ascii="仿宋_GB2312" w:eastAsia="仿宋_GB2312" w:hAnsi="方正公文仿宋" w:cs="方正公文仿宋"/>
                <w:color w:val="000000"/>
                <w:kern w:val="0"/>
                <w:sz w:val="28"/>
                <w:szCs w:val="28"/>
              </w:rPr>
            </w:pPr>
            <w:r w:rsidRPr="003070A6">
              <w:rPr>
                <w:rFonts w:ascii="仿宋_GB2312" w:eastAsia="仿宋_GB2312" w:hAnsi="方正公文仿宋" w:cs="方正公文仿宋" w:hint="eastAsia"/>
                <w:color w:val="000000"/>
                <w:kern w:val="0"/>
                <w:sz w:val="28"/>
                <w:szCs w:val="28"/>
              </w:rPr>
              <w:t>2025年</w:t>
            </w:r>
          </w:p>
          <w:p w:rsidR="00C17367" w:rsidRPr="003070A6" w:rsidRDefault="004F1AFC">
            <w:pPr>
              <w:jc w:val="center"/>
              <w:rPr>
                <w:rFonts w:ascii="仿宋_GB2312" w:eastAsia="仿宋_GB2312" w:hAnsi="方正公文仿宋" w:cs="方正公文仿宋"/>
                <w:color w:val="000000"/>
                <w:kern w:val="0"/>
                <w:sz w:val="28"/>
                <w:szCs w:val="28"/>
              </w:rPr>
            </w:pPr>
            <w:r w:rsidRPr="003070A6">
              <w:rPr>
                <w:rFonts w:ascii="仿宋_GB2312" w:eastAsia="仿宋_GB2312" w:hAnsi="方正公文仿宋" w:cs="方正公文仿宋" w:hint="eastAsia"/>
                <w:color w:val="000000"/>
                <w:kern w:val="0"/>
                <w:sz w:val="28"/>
                <w:szCs w:val="28"/>
              </w:rPr>
              <w:t>6月前</w:t>
            </w:r>
          </w:p>
        </w:tc>
        <w:tc>
          <w:tcPr>
            <w:tcW w:w="34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17367" w:rsidRPr="003070A6" w:rsidRDefault="004F1AFC">
            <w:pPr>
              <w:pStyle w:val="a5"/>
              <w:spacing w:before="0" w:beforeAutospacing="0" w:after="0" w:afterAutospacing="0"/>
              <w:jc w:val="both"/>
              <w:rPr>
                <w:rFonts w:ascii="仿宋_GB2312" w:eastAsia="仿宋_GB2312" w:hAnsi="方正公文仿宋" w:cs="方正公文仿宋"/>
                <w:color w:val="000000"/>
                <w:sz w:val="28"/>
                <w:szCs w:val="28"/>
              </w:rPr>
            </w:pPr>
            <w:r w:rsidRPr="003070A6">
              <w:rPr>
                <w:rFonts w:ascii="仿宋_GB2312" w:eastAsia="仿宋_GB2312" w:hAnsi="方正公文仿宋" w:cs="方正公文仿宋" w:hint="eastAsia"/>
                <w:color w:val="000000"/>
                <w:sz w:val="28"/>
                <w:szCs w:val="28"/>
              </w:rPr>
              <w:t>完成学校“十四五”事业发展规划实施报告</w:t>
            </w:r>
          </w:p>
        </w:tc>
      </w:tr>
      <w:tr w:rsidR="00C17367" w:rsidRPr="003070A6">
        <w:trPr>
          <w:cantSplit/>
          <w:trHeight w:val="309"/>
        </w:trPr>
        <w:tc>
          <w:tcPr>
            <w:tcW w:w="68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17367" w:rsidRPr="003070A6" w:rsidRDefault="00C17367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88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17367" w:rsidRPr="003070A6" w:rsidRDefault="00C17367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34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17367" w:rsidRPr="003070A6" w:rsidRDefault="004F1AFC">
            <w:pPr>
              <w:pStyle w:val="a5"/>
              <w:spacing w:before="0" w:beforeAutospacing="0" w:after="0" w:afterAutospacing="0"/>
              <w:jc w:val="both"/>
              <w:rPr>
                <w:rFonts w:ascii="仿宋_GB2312" w:eastAsia="仿宋_GB2312" w:hAnsi="方正公文仿宋" w:cs="方正公文仿宋"/>
                <w:color w:val="000000"/>
                <w:sz w:val="28"/>
                <w:szCs w:val="28"/>
              </w:rPr>
            </w:pPr>
            <w:r w:rsidRPr="003070A6">
              <w:rPr>
                <w:rFonts w:ascii="仿宋_GB2312" w:eastAsia="仿宋_GB2312" w:hAnsi="方正公文仿宋" w:cs="方正公文仿宋" w:hint="eastAsia"/>
                <w:color w:val="000000"/>
                <w:sz w:val="28"/>
                <w:szCs w:val="28"/>
              </w:rPr>
              <w:t>成立学校“十五五”发展规划编制工作领导小组</w:t>
            </w:r>
          </w:p>
        </w:tc>
      </w:tr>
      <w:tr w:rsidR="00C17367" w:rsidRPr="003070A6">
        <w:trPr>
          <w:cantSplit/>
          <w:trHeight w:val="309"/>
        </w:trPr>
        <w:tc>
          <w:tcPr>
            <w:tcW w:w="68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17367" w:rsidRPr="003070A6" w:rsidRDefault="00C17367">
            <w:pPr>
              <w:jc w:val="center"/>
              <w:rPr>
                <w:rFonts w:ascii="仿宋_GB2312" w:eastAsia="仿宋_GB2312" w:hAnsi="方正公文仿宋" w:cs="方正公文仿宋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88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17367" w:rsidRPr="003070A6" w:rsidRDefault="00C17367">
            <w:pPr>
              <w:jc w:val="center"/>
              <w:rPr>
                <w:rFonts w:ascii="仿宋_GB2312" w:eastAsia="仿宋_GB2312" w:hAnsi="方正公文仿宋" w:cs="方正公文仿宋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4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17367" w:rsidRPr="003070A6" w:rsidRDefault="004F1AFC">
            <w:pPr>
              <w:pStyle w:val="a5"/>
              <w:spacing w:before="0" w:beforeAutospacing="0" w:after="0" w:afterAutospacing="0"/>
              <w:jc w:val="both"/>
              <w:rPr>
                <w:rFonts w:ascii="仿宋_GB2312" w:eastAsia="仿宋_GB2312" w:hAnsi="方正公文仿宋" w:cs="方正公文仿宋"/>
                <w:color w:val="000000"/>
                <w:sz w:val="28"/>
                <w:szCs w:val="28"/>
              </w:rPr>
            </w:pPr>
            <w:r w:rsidRPr="003070A6">
              <w:rPr>
                <w:rFonts w:ascii="仿宋_GB2312" w:eastAsia="仿宋_GB2312" w:hAnsi="方正公文仿宋" w:cs="方正公文仿宋" w:hint="eastAsia"/>
                <w:color w:val="000000"/>
                <w:sz w:val="28"/>
                <w:szCs w:val="28"/>
              </w:rPr>
              <w:t>研究确定“十五五”发展规划编制工作方案</w:t>
            </w:r>
          </w:p>
        </w:tc>
      </w:tr>
      <w:tr w:rsidR="00C17367" w:rsidRPr="003070A6">
        <w:trPr>
          <w:cantSplit/>
          <w:trHeight w:val="796"/>
        </w:trPr>
        <w:tc>
          <w:tcPr>
            <w:tcW w:w="68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7367" w:rsidRPr="003070A6" w:rsidRDefault="00C17367">
            <w:pPr>
              <w:jc w:val="center"/>
              <w:rPr>
                <w:rFonts w:ascii="仿宋_GB2312" w:eastAsia="仿宋_GB2312" w:hAnsi="方正公文仿宋" w:cs="方正公文仿宋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88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17367" w:rsidRPr="003070A6" w:rsidRDefault="00C17367">
            <w:pPr>
              <w:jc w:val="center"/>
              <w:rPr>
                <w:rFonts w:ascii="仿宋_GB2312" w:eastAsia="仿宋_GB2312" w:hAnsi="方正公文仿宋" w:cs="方正公文仿宋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4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17367" w:rsidRPr="003070A6" w:rsidRDefault="004F1AFC">
            <w:pPr>
              <w:pStyle w:val="a5"/>
              <w:spacing w:before="0" w:beforeAutospacing="0" w:after="0" w:afterAutospacing="0"/>
              <w:jc w:val="both"/>
              <w:rPr>
                <w:rFonts w:ascii="仿宋_GB2312" w:eastAsia="仿宋_GB2312" w:hAnsi="方正公文仿宋" w:cs="方正公文仿宋"/>
                <w:color w:val="000000"/>
                <w:sz w:val="28"/>
                <w:szCs w:val="28"/>
              </w:rPr>
            </w:pPr>
            <w:r w:rsidRPr="003070A6">
              <w:rPr>
                <w:rFonts w:ascii="仿宋_GB2312" w:eastAsia="仿宋_GB2312" w:hAnsi="方正公文仿宋" w:cs="方正公文仿宋" w:hint="eastAsia"/>
                <w:color w:val="000000"/>
                <w:sz w:val="28"/>
                <w:szCs w:val="28"/>
              </w:rPr>
              <w:t>召开动员会，布置学校“十五五”总体规划、专项规划的编制工作</w:t>
            </w:r>
          </w:p>
        </w:tc>
      </w:tr>
      <w:tr w:rsidR="00C17367" w:rsidRPr="003070A6">
        <w:trPr>
          <w:cantSplit/>
          <w:trHeight w:val="156"/>
        </w:trPr>
        <w:tc>
          <w:tcPr>
            <w:tcW w:w="68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17367" w:rsidRPr="003070A6" w:rsidRDefault="004F1AFC">
            <w:pPr>
              <w:jc w:val="center"/>
              <w:rPr>
                <w:rFonts w:ascii="仿宋_GB2312" w:eastAsia="仿宋_GB2312" w:hAnsi="方正公文仿宋" w:cs="方正公文仿宋"/>
                <w:color w:val="000000"/>
                <w:kern w:val="0"/>
                <w:sz w:val="28"/>
                <w:szCs w:val="28"/>
              </w:rPr>
            </w:pPr>
            <w:r w:rsidRPr="003070A6">
              <w:rPr>
                <w:rFonts w:ascii="仿宋_GB2312" w:eastAsia="仿宋_GB2312" w:hAnsi="方正公文仿宋" w:cs="方正公文仿宋" w:hint="eastAsia"/>
                <w:color w:val="000000"/>
                <w:kern w:val="0"/>
                <w:sz w:val="28"/>
                <w:szCs w:val="28"/>
              </w:rPr>
              <w:t>文本起草阶段</w:t>
            </w:r>
          </w:p>
        </w:tc>
        <w:tc>
          <w:tcPr>
            <w:tcW w:w="8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17367" w:rsidRPr="003070A6" w:rsidRDefault="004F1AFC">
            <w:pPr>
              <w:jc w:val="center"/>
              <w:rPr>
                <w:rFonts w:ascii="仿宋_GB2312" w:eastAsia="仿宋_GB2312" w:hAnsi="方正公文仿宋" w:cs="方正公文仿宋"/>
                <w:color w:val="000000"/>
                <w:kern w:val="0"/>
                <w:sz w:val="28"/>
                <w:szCs w:val="28"/>
              </w:rPr>
            </w:pPr>
            <w:r w:rsidRPr="003070A6">
              <w:rPr>
                <w:rFonts w:ascii="仿宋_GB2312" w:eastAsia="仿宋_GB2312" w:hAnsi="方正公文仿宋" w:cs="方正公文仿宋" w:hint="eastAsia"/>
                <w:color w:val="000000"/>
                <w:kern w:val="0"/>
                <w:sz w:val="28"/>
                <w:szCs w:val="28"/>
              </w:rPr>
              <w:t>2025年</w:t>
            </w:r>
          </w:p>
          <w:p w:rsidR="00C17367" w:rsidRPr="003070A6" w:rsidRDefault="004F1AFC">
            <w:pPr>
              <w:jc w:val="center"/>
              <w:rPr>
                <w:rFonts w:ascii="仿宋_GB2312" w:eastAsia="仿宋_GB2312" w:hAnsi="方正公文仿宋" w:cs="方正公文仿宋"/>
                <w:color w:val="000000"/>
                <w:kern w:val="0"/>
                <w:sz w:val="28"/>
                <w:szCs w:val="28"/>
              </w:rPr>
            </w:pPr>
            <w:r w:rsidRPr="003070A6">
              <w:rPr>
                <w:rFonts w:ascii="仿宋_GB2312" w:eastAsia="仿宋_GB2312" w:hAnsi="方正公文仿宋" w:cs="方正公文仿宋" w:hint="eastAsia"/>
                <w:color w:val="000000"/>
                <w:kern w:val="0"/>
                <w:sz w:val="28"/>
                <w:szCs w:val="28"/>
              </w:rPr>
              <w:t>8月31日前</w:t>
            </w:r>
          </w:p>
        </w:tc>
        <w:tc>
          <w:tcPr>
            <w:tcW w:w="34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17367" w:rsidRPr="003070A6" w:rsidRDefault="004F1AFC">
            <w:pPr>
              <w:jc w:val="left"/>
              <w:rPr>
                <w:rFonts w:ascii="仿宋_GB2312" w:eastAsia="仿宋_GB2312" w:hAnsi="方正公文仿宋" w:cs="方正公文仿宋"/>
                <w:color w:val="000000"/>
                <w:kern w:val="0"/>
                <w:sz w:val="28"/>
                <w:szCs w:val="28"/>
              </w:rPr>
            </w:pPr>
            <w:r w:rsidRPr="003070A6">
              <w:rPr>
                <w:rFonts w:ascii="仿宋_GB2312" w:eastAsia="仿宋_GB2312" w:hAnsi="方正公文仿宋" w:cs="方正公文仿宋" w:hint="eastAsia"/>
                <w:color w:val="000000"/>
                <w:sz w:val="28"/>
                <w:szCs w:val="28"/>
              </w:rPr>
              <w:t>校内外调研、学习培训</w:t>
            </w:r>
          </w:p>
        </w:tc>
      </w:tr>
      <w:tr w:rsidR="00C17367" w:rsidRPr="003070A6">
        <w:trPr>
          <w:cantSplit/>
          <w:trHeight w:val="409"/>
        </w:trPr>
        <w:tc>
          <w:tcPr>
            <w:tcW w:w="68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17367" w:rsidRPr="003070A6" w:rsidRDefault="00C17367">
            <w:pPr>
              <w:jc w:val="center"/>
              <w:rPr>
                <w:rFonts w:ascii="仿宋_GB2312" w:eastAsia="仿宋_GB2312" w:hAnsi="方正公文仿宋" w:cs="方正公文仿宋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88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17367" w:rsidRPr="003070A6" w:rsidRDefault="00C17367">
            <w:pPr>
              <w:jc w:val="center"/>
              <w:rPr>
                <w:rFonts w:ascii="仿宋_GB2312" w:eastAsia="仿宋_GB2312" w:hAnsi="方正公文仿宋" w:cs="方正公文仿宋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4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17367" w:rsidRPr="003070A6" w:rsidRDefault="004F1AFC">
            <w:pPr>
              <w:jc w:val="left"/>
              <w:rPr>
                <w:rFonts w:ascii="仿宋_GB2312" w:eastAsia="仿宋_GB2312" w:hAnsi="方正公文仿宋" w:cs="方正公文仿宋"/>
                <w:color w:val="000000"/>
                <w:sz w:val="28"/>
                <w:szCs w:val="28"/>
              </w:rPr>
            </w:pPr>
            <w:r w:rsidRPr="003070A6">
              <w:rPr>
                <w:rFonts w:ascii="仿宋_GB2312" w:eastAsia="仿宋_GB2312" w:hAnsi="方正公文仿宋" w:cs="方正公文仿宋" w:hint="eastAsia"/>
                <w:color w:val="000000"/>
                <w:kern w:val="0"/>
                <w:sz w:val="28"/>
                <w:szCs w:val="28"/>
              </w:rPr>
              <w:t>发布《关于征集学院“十五五”事业发展规划重点问题意见建议的通知》</w:t>
            </w:r>
          </w:p>
        </w:tc>
      </w:tr>
      <w:tr w:rsidR="00C17367" w:rsidRPr="003070A6">
        <w:trPr>
          <w:cantSplit/>
          <w:trHeight w:val="441"/>
        </w:trPr>
        <w:tc>
          <w:tcPr>
            <w:tcW w:w="68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17367" w:rsidRPr="003070A6" w:rsidRDefault="00C17367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88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17367" w:rsidRPr="003070A6" w:rsidRDefault="00C17367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34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17367" w:rsidRPr="003070A6" w:rsidRDefault="004F1AFC">
            <w:pPr>
              <w:jc w:val="left"/>
              <w:rPr>
                <w:rFonts w:ascii="仿宋_GB2312" w:eastAsia="仿宋_GB2312" w:hAnsi="方正公文仿宋" w:cs="方正公文仿宋"/>
                <w:color w:val="000000"/>
                <w:kern w:val="0"/>
                <w:sz w:val="28"/>
                <w:szCs w:val="28"/>
              </w:rPr>
            </w:pPr>
            <w:r w:rsidRPr="003070A6">
              <w:rPr>
                <w:rFonts w:ascii="仿宋_GB2312" w:eastAsia="仿宋_GB2312" w:hAnsi="方正公文仿宋" w:cs="方正公文仿宋" w:hint="eastAsia"/>
                <w:color w:val="000000"/>
                <w:kern w:val="0"/>
                <w:sz w:val="28"/>
                <w:szCs w:val="28"/>
              </w:rPr>
              <w:t>各相关部门提交各专项规划初稿</w:t>
            </w:r>
          </w:p>
        </w:tc>
      </w:tr>
      <w:tr w:rsidR="00C17367" w:rsidRPr="003070A6">
        <w:trPr>
          <w:cantSplit/>
          <w:trHeight w:val="985"/>
        </w:trPr>
        <w:tc>
          <w:tcPr>
            <w:tcW w:w="68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17367" w:rsidRPr="003070A6" w:rsidRDefault="00C17367">
            <w:pPr>
              <w:jc w:val="center"/>
              <w:rPr>
                <w:rFonts w:ascii="仿宋_GB2312" w:eastAsia="仿宋_GB2312" w:hAnsi="方正公文仿宋" w:cs="方正公文仿宋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88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17367" w:rsidRPr="003070A6" w:rsidRDefault="00C17367">
            <w:pPr>
              <w:jc w:val="center"/>
              <w:rPr>
                <w:rFonts w:ascii="仿宋_GB2312" w:eastAsia="仿宋_GB2312" w:hAnsi="方正公文仿宋" w:cs="方正公文仿宋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7367" w:rsidRPr="003070A6" w:rsidRDefault="004F1AFC">
            <w:pPr>
              <w:jc w:val="left"/>
              <w:rPr>
                <w:rFonts w:ascii="仿宋_GB2312" w:eastAsia="仿宋_GB2312" w:hAnsi="方正公文仿宋" w:cs="方正公文仿宋"/>
                <w:color w:val="000000"/>
                <w:kern w:val="0"/>
                <w:sz w:val="28"/>
                <w:szCs w:val="28"/>
              </w:rPr>
            </w:pPr>
            <w:r w:rsidRPr="003070A6">
              <w:rPr>
                <w:rFonts w:ascii="仿宋_GB2312" w:eastAsia="仿宋_GB2312" w:hAnsi="方正公文仿宋" w:cs="方正公文仿宋" w:hint="eastAsia"/>
                <w:color w:val="000000"/>
                <w:kern w:val="0"/>
                <w:sz w:val="28"/>
                <w:szCs w:val="28"/>
              </w:rPr>
              <w:t>召开学校规划领导小组会议，讨论学校“十</w:t>
            </w:r>
            <w:r w:rsidR="00426A8B">
              <w:rPr>
                <w:rFonts w:ascii="仿宋_GB2312" w:eastAsia="仿宋_GB2312" w:hAnsi="方正公文仿宋" w:cs="方正公文仿宋" w:hint="eastAsia"/>
                <w:color w:val="000000"/>
                <w:kern w:val="0"/>
                <w:sz w:val="28"/>
                <w:szCs w:val="28"/>
              </w:rPr>
              <w:t>五</w:t>
            </w:r>
            <w:bookmarkStart w:id="0" w:name="_GoBack"/>
            <w:bookmarkEnd w:id="0"/>
            <w:r w:rsidRPr="003070A6">
              <w:rPr>
                <w:rFonts w:ascii="仿宋_GB2312" w:eastAsia="仿宋_GB2312" w:hAnsi="方正公文仿宋" w:cs="方正公文仿宋" w:hint="eastAsia"/>
                <w:color w:val="000000"/>
                <w:kern w:val="0"/>
                <w:sz w:val="28"/>
                <w:szCs w:val="28"/>
              </w:rPr>
              <w:t>五”发展各专项规划,提出修改意见</w:t>
            </w:r>
          </w:p>
        </w:tc>
      </w:tr>
      <w:tr w:rsidR="00C17367" w:rsidRPr="003070A6">
        <w:trPr>
          <w:cantSplit/>
        </w:trPr>
        <w:tc>
          <w:tcPr>
            <w:tcW w:w="68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17367" w:rsidRPr="003070A6" w:rsidRDefault="00C17367">
            <w:pPr>
              <w:jc w:val="center"/>
              <w:rPr>
                <w:rFonts w:ascii="仿宋_GB2312" w:eastAsia="仿宋_GB2312" w:hAnsi="方正公文仿宋" w:cs="方正公文仿宋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88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17367" w:rsidRPr="003070A6" w:rsidRDefault="00C17367">
            <w:pPr>
              <w:jc w:val="center"/>
              <w:rPr>
                <w:rFonts w:ascii="仿宋_GB2312" w:eastAsia="仿宋_GB2312" w:hAnsi="方正公文仿宋" w:cs="方正公文仿宋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7367" w:rsidRPr="003070A6" w:rsidRDefault="004F1AFC">
            <w:pPr>
              <w:jc w:val="left"/>
              <w:rPr>
                <w:rFonts w:ascii="仿宋_GB2312" w:eastAsia="仿宋_GB2312" w:hAnsi="方正公文仿宋" w:cs="方正公文仿宋"/>
                <w:color w:val="000000"/>
                <w:kern w:val="0"/>
                <w:sz w:val="28"/>
                <w:szCs w:val="28"/>
              </w:rPr>
            </w:pPr>
            <w:r w:rsidRPr="003070A6">
              <w:rPr>
                <w:rFonts w:ascii="仿宋_GB2312" w:eastAsia="仿宋_GB2312" w:hAnsi="方正公文仿宋" w:cs="方正公文仿宋" w:hint="eastAsia"/>
                <w:color w:val="000000"/>
                <w:kern w:val="0"/>
                <w:sz w:val="28"/>
                <w:szCs w:val="28"/>
              </w:rPr>
              <w:t>各专项规划提交修改稿</w:t>
            </w:r>
          </w:p>
        </w:tc>
      </w:tr>
      <w:tr w:rsidR="00C17367" w:rsidRPr="003070A6">
        <w:trPr>
          <w:cantSplit/>
        </w:trPr>
        <w:tc>
          <w:tcPr>
            <w:tcW w:w="68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7367" w:rsidRPr="003070A6" w:rsidRDefault="00C17367">
            <w:pPr>
              <w:jc w:val="center"/>
              <w:rPr>
                <w:rFonts w:ascii="仿宋_GB2312" w:eastAsia="仿宋_GB2312" w:hAnsi="方正公文仿宋" w:cs="方正公文仿宋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88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7367" w:rsidRPr="003070A6" w:rsidRDefault="00C17367">
            <w:pPr>
              <w:jc w:val="center"/>
              <w:rPr>
                <w:rFonts w:ascii="仿宋_GB2312" w:eastAsia="仿宋_GB2312" w:hAnsi="方正公文仿宋" w:cs="方正公文仿宋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7367" w:rsidRPr="003070A6" w:rsidRDefault="004F1AFC">
            <w:pPr>
              <w:jc w:val="left"/>
              <w:rPr>
                <w:rFonts w:ascii="仿宋_GB2312" w:eastAsia="仿宋_GB2312" w:hAnsi="方正公文仿宋" w:cs="方正公文仿宋"/>
                <w:color w:val="000000"/>
                <w:kern w:val="0"/>
                <w:sz w:val="28"/>
                <w:szCs w:val="28"/>
              </w:rPr>
            </w:pPr>
            <w:r w:rsidRPr="003070A6">
              <w:rPr>
                <w:rFonts w:ascii="仿宋_GB2312" w:eastAsia="仿宋_GB2312" w:hAnsi="方正公文仿宋" w:cs="方正公文仿宋" w:hint="eastAsia"/>
                <w:color w:val="000000"/>
                <w:kern w:val="0"/>
                <w:sz w:val="28"/>
                <w:szCs w:val="28"/>
              </w:rPr>
              <w:t>完成学校“十五五”总体规划文本初稿</w:t>
            </w:r>
          </w:p>
        </w:tc>
      </w:tr>
      <w:tr w:rsidR="00C17367" w:rsidRPr="003070A6">
        <w:trPr>
          <w:cantSplit/>
        </w:trPr>
        <w:tc>
          <w:tcPr>
            <w:tcW w:w="68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17367" w:rsidRPr="003070A6" w:rsidRDefault="004F1AFC">
            <w:pPr>
              <w:jc w:val="center"/>
              <w:rPr>
                <w:rFonts w:ascii="仿宋_GB2312" w:eastAsia="仿宋_GB2312" w:hAnsi="方正公文仿宋" w:cs="方正公文仿宋"/>
                <w:color w:val="000000"/>
                <w:kern w:val="0"/>
                <w:sz w:val="28"/>
                <w:szCs w:val="28"/>
              </w:rPr>
            </w:pPr>
            <w:r w:rsidRPr="003070A6">
              <w:rPr>
                <w:rFonts w:ascii="仿宋_GB2312" w:eastAsia="仿宋_GB2312" w:hAnsi="方正公文仿宋" w:cs="方正公文仿宋" w:hint="eastAsia"/>
                <w:color w:val="000000"/>
                <w:kern w:val="0"/>
                <w:sz w:val="28"/>
                <w:szCs w:val="28"/>
              </w:rPr>
              <w:t>修改论证阶段</w:t>
            </w:r>
          </w:p>
        </w:tc>
        <w:tc>
          <w:tcPr>
            <w:tcW w:w="8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17367" w:rsidRPr="003070A6" w:rsidRDefault="004F1AFC">
            <w:pPr>
              <w:jc w:val="center"/>
              <w:rPr>
                <w:rFonts w:ascii="仿宋_GB2312" w:eastAsia="仿宋_GB2312" w:hAnsi="方正公文仿宋" w:cs="方正公文仿宋"/>
                <w:color w:val="000000"/>
                <w:kern w:val="0"/>
                <w:sz w:val="28"/>
                <w:szCs w:val="28"/>
              </w:rPr>
            </w:pPr>
            <w:r w:rsidRPr="003070A6">
              <w:rPr>
                <w:rFonts w:ascii="仿宋_GB2312" w:eastAsia="仿宋_GB2312" w:hAnsi="方正公文仿宋" w:cs="方正公文仿宋" w:hint="eastAsia"/>
                <w:color w:val="000000"/>
                <w:kern w:val="0"/>
                <w:sz w:val="28"/>
                <w:szCs w:val="28"/>
              </w:rPr>
              <w:t>2025年</w:t>
            </w:r>
          </w:p>
          <w:p w:rsidR="00C17367" w:rsidRPr="003070A6" w:rsidRDefault="004F1AFC">
            <w:pPr>
              <w:jc w:val="center"/>
              <w:rPr>
                <w:rFonts w:ascii="仿宋_GB2312" w:eastAsia="仿宋_GB2312" w:hAnsi="方正公文仿宋" w:cs="方正公文仿宋"/>
                <w:color w:val="000000"/>
                <w:kern w:val="0"/>
                <w:sz w:val="28"/>
                <w:szCs w:val="28"/>
              </w:rPr>
            </w:pPr>
            <w:r w:rsidRPr="003070A6">
              <w:rPr>
                <w:rFonts w:ascii="仿宋_GB2312" w:eastAsia="仿宋_GB2312" w:hAnsi="方正公文仿宋" w:cs="方正公文仿宋" w:hint="eastAsia"/>
                <w:color w:val="000000"/>
                <w:kern w:val="0"/>
                <w:sz w:val="28"/>
                <w:szCs w:val="28"/>
              </w:rPr>
              <w:t>10月31日前</w:t>
            </w:r>
          </w:p>
        </w:tc>
        <w:tc>
          <w:tcPr>
            <w:tcW w:w="3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7367" w:rsidRPr="003070A6" w:rsidRDefault="004F1AFC">
            <w:pPr>
              <w:jc w:val="left"/>
              <w:rPr>
                <w:rFonts w:ascii="仿宋_GB2312" w:eastAsia="仿宋_GB2312" w:hAnsi="方正公文仿宋" w:cs="方正公文仿宋"/>
                <w:color w:val="000000"/>
                <w:kern w:val="0"/>
                <w:sz w:val="28"/>
                <w:szCs w:val="28"/>
              </w:rPr>
            </w:pPr>
            <w:r w:rsidRPr="003070A6">
              <w:rPr>
                <w:rFonts w:ascii="仿宋_GB2312" w:eastAsia="仿宋_GB2312" w:hAnsi="方正公文仿宋" w:cs="方正公文仿宋" w:hint="eastAsia"/>
                <w:color w:val="000000"/>
                <w:kern w:val="0"/>
                <w:sz w:val="28"/>
                <w:szCs w:val="28"/>
              </w:rPr>
              <w:t>召开学校规划领导小组会议，讨论学校“十</w:t>
            </w:r>
            <w:r w:rsidR="006C152C">
              <w:rPr>
                <w:rFonts w:ascii="仿宋_GB2312" w:eastAsia="仿宋_GB2312" w:hAnsi="方正公文仿宋" w:cs="方正公文仿宋" w:hint="eastAsia"/>
                <w:color w:val="000000"/>
                <w:kern w:val="0"/>
                <w:sz w:val="28"/>
                <w:szCs w:val="28"/>
              </w:rPr>
              <w:t>五</w:t>
            </w:r>
            <w:r w:rsidRPr="003070A6">
              <w:rPr>
                <w:rFonts w:ascii="仿宋_GB2312" w:eastAsia="仿宋_GB2312" w:hAnsi="方正公文仿宋" w:cs="方正公文仿宋" w:hint="eastAsia"/>
                <w:color w:val="000000"/>
                <w:kern w:val="0"/>
                <w:sz w:val="28"/>
                <w:szCs w:val="28"/>
              </w:rPr>
              <w:t>五”发展总体规划,提出修改意见</w:t>
            </w:r>
          </w:p>
        </w:tc>
      </w:tr>
      <w:tr w:rsidR="00C17367" w:rsidRPr="003070A6">
        <w:trPr>
          <w:cantSplit/>
          <w:trHeight w:val="743"/>
        </w:trPr>
        <w:tc>
          <w:tcPr>
            <w:tcW w:w="68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17367" w:rsidRPr="003070A6" w:rsidRDefault="00C17367">
            <w:pPr>
              <w:jc w:val="center"/>
              <w:rPr>
                <w:rFonts w:ascii="仿宋_GB2312" w:eastAsia="仿宋_GB2312" w:hAnsi="方正公文仿宋" w:cs="方正公文仿宋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88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17367" w:rsidRPr="003070A6" w:rsidRDefault="00C17367">
            <w:pPr>
              <w:jc w:val="center"/>
              <w:rPr>
                <w:rFonts w:ascii="仿宋_GB2312" w:eastAsia="仿宋_GB2312" w:hAnsi="方正公文仿宋" w:cs="方正公文仿宋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7367" w:rsidRPr="003070A6" w:rsidRDefault="004F1AFC">
            <w:pPr>
              <w:jc w:val="left"/>
              <w:rPr>
                <w:rFonts w:ascii="仿宋_GB2312" w:eastAsia="仿宋_GB2312" w:hAnsi="方正公文仿宋" w:cs="方正公文仿宋"/>
                <w:color w:val="000000"/>
                <w:kern w:val="0"/>
                <w:sz w:val="28"/>
                <w:szCs w:val="28"/>
              </w:rPr>
            </w:pPr>
            <w:r w:rsidRPr="003070A6">
              <w:rPr>
                <w:rFonts w:ascii="仿宋_GB2312" w:eastAsia="仿宋_GB2312" w:hAnsi="方正公文仿宋" w:cs="方正公文仿宋" w:hint="eastAsia"/>
                <w:color w:val="000000"/>
                <w:kern w:val="0"/>
                <w:sz w:val="28"/>
                <w:szCs w:val="28"/>
              </w:rPr>
              <w:t>完成学校“十</w:t>
            </w:r>
            <w:r w:rsidR="006C152C">
              <w:rPr>
                <w:rFonts w:ascii="仿宋_GB2312" w:eastAsia="仿宋_GB2312" w:hAnsi="方正公文仿宋" w:cs="方正公文仿宋" w:hint="eastAsia"/>
                <w:color w:val="000000"/>
                <w:kern w:val="0"/>
                <w:sz w:val="28"/>
                <w:szCs w:val="28"/>
              </w:rPr>
              <w:t>五</w:t>
            </w:r>
            <w:r w:rsidRPr="003070A6">
              <w:rPr>
                <w:rFonts w:ascii="仿宋_GB2312" w:eastAsia="仿宋_GB2312" w:hAnsi="方正公文仿宋" w:cs="方正公文仿宋" w:hint="eastAsia"/>
                <w:color w:val="000000"/>
                <w:kern w:val="0"/>
                <w:sz w:val="28"/>
                <w:szCs w:val="28"/>
              </w:rPr>
              <w:t>五”发展总体规划修改稿</w:t>
            </w:r>
          </w:p>
        </w:tc>
      </w:tr>
      <w:tr w:rsidR="00C17367" w:rsidRPr="003070A6">
        <w:trPr>
          <w:cantSplit/>
          <w:trHeight w:val="617"/>
        </w:trPr>
        <w:tc>
          <w:tcPr>
            <w:tcW w:w="68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17367" w:rsidRPr="003070A6" w:rsidRDefault="00C17367">
            <w:pPr>
              <w:jc w:val="center"/>
              <w:rPr>
                <w:rFonts w:ascii="仿宋_GB2312" w:eastAsia="仿宋_GB2312" w:hAnsi="方正公文仿宋" w:cs="方正公文仿宋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88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17367" w:rsidRPr="003070A6" w:rsidRDefault="00C17367">
            <w:pPr>
              <w:jc w:val="center"/>
              <w:rPr>
                <w:rFonts w:ascii="仿宋_GB2312" w:eastAsia="仿宋_GB2312" w:hAnsi="方正公文仿宋" w:cs="方正公文仿宋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7367" w:rsidRPr="003070A6" w:rsidRDefault="004F1AFC">
            <w:pPr>
              <w:jc w:val="left"/>
              <w:rPr>
                <w:rFonts w:ascii="仿宋_GB2312" w:eastAsia="仿宋_GB2312" w:hAnsi="方正公文仿宋" w:cs="方正公文仿宋"/>
                <w:color w:val="000000"/>
                <w:kern w:val="0"/>
                <w:sz w:val="28"/>
                <w:szCs w:val="28"/>
              </w:rPr>
            </w:pPr>
            <w:r w:rsidRPr="003070A6">
              <w:rPr>
                <w:rFonts w:ascii="仿宋_GB2312" w:eastAsia="仿宋_GB2312" w:hAnsi="方正公文仿宋" w:cs="方正公文仿宋" w:hint="eastAsia"/>
                <w:color w:val="000000"/>
                <w:kern w:val="0"/>
                <w:sz w:val="28"/>
                <w:szCs w:val="28"/>
              </w:rPr>
              <w:t>学校规划领导小组就各专项规划、总体规划征求意见和建议</w:t>
            </w:r>
          </w:p>
        </w:tc>
      </w:tr>
      <w:tr w:rsidR="00C17367" w:rsidRPr="003070A6">
        <w:trPr>
          <w:cantSplit/>
          <w:trHeight w:val="617"/>
        </w:trPr>
        <w:tc>
          <w:tcPr>
            <w:tcW w:w="68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7367" w:rsidRPr="003070A6" w:rsidRDefault="00C17367">
            <w:pPr>
              <w:jc w:val="center"/>
              <w:rPr>
                <w:rFonts w:ascii="仿宋_GB2312" w:eastAsia="仿宋_GB2312" w:hAnsi="方正公文仿宋" w:cs="方正公文仿宋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88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7367" w:rsidRPr="003070A6" w:rsidRDefault="00C17367">
            <w:pPr>
              <w:jc w:val="center"/>
              <w:rPr>
                <w:rFonts w:ascii="仿宋_GB2312" w:eastAsia="仿宋_GB2312" w:hAnsi="方正公文仿宋" w:cs="方正公文仿宋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7367" w:rsidRPr="003070A6" w:rsidRDefault="004F1AFC">
            <w:pPr>
              <w:jc w:val="left"/>
              <w:rPr>
                <w:rFonts w:ascii="仿宋_GB2312" w:eastAsia="仿宋_GB2312" w:hAnsi="方正公文仿宋" w:cs="方正公文仿宋"/>
                <w:color w:val="000000"/>
                <w:kern w:val="0"/>
                <w:sz w:val="28"/>
                <w:szCs w:val="28"/>
              </w:rPr>
            </w:pPr>
            <w:r w:rsidRPr="003070A6">
              <w:rPr>
                <w:rFonts w:ascii="仿宋_GB2312" w:eastAsia="仿宋_GB2312" w:hAnsi="方正公文仿宋" w:cs="方正公文仿宋" w:hint="eastAsia"/>
                <w:color w:val="000000"/>
                <w:kern w:val="0"/>
                <w:sz w:val="28"/>
                <w:szCs w:val="28"/>
              </w:rPr>
              <w:t>召开规划专家论证会，进行规划论证</w:t>
            </w:r>
          </w:p>
        </w:tc>
      </w:tr>
      <w:tr w:rsidR="00C17367" w:rsidRPr="003070A6">
        <w:trPr>
          <w:cantSplit/>
          <w:trHeight w:val="1084"/>
        </w:trPr>
        <w:tc>
          <w:tcPr>
            <w:tcW w:w="68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17367" w:rsidRPr="003070A6" w:rsidRDefault="004F1AFC">
            <w:pPr>
              <w:jc w:val="center"/>
              <w:rPr>
                <w:rFonts w:ascii="仿宋_GB2312" w:eastAsia="仿宋_GB2312" w:hAnsi="方正公文仿宋" w:cs="方正公文仿宋"/>
                <w:color w:val="000000"/>
                <w:kern w:val="0"/>
                <w:sz w:val="28"/>
                <w:szCs w:val="28"/>
              </w:rPr>
            </w:pPr>
            <w:r w:rsidRPr="003070A6">
              <w:rPr>
                <w:rFonts w:ascii="仿宋_GB2312" w:eastAsia="仿宋_GB2312" w:hAnsi="方正公文仿宋" w:cs="方正公文仿宋" w:hint="eastAsia"/>
                <w:color w:val="000000"/>
                <w:kern w:val="0"/>
                <w:sz w:val="28"/>
                <w:szCs w:val="28"/>
              </w:rPr>
              <w:t>审定发</w:t>
            </w:r>
          </w:p>
          <w:p w:rsidR="00C17367" w:rsidRPr="003070A6" w:rsidRDefault="004F1AFC">
            <w:pPr>
              <w:jc w:val="center"/>
              <w:rPr>
                <w:rFonts w:ascii="仿宋_GB2312" w:eastAsia="仿宋_GB2312" w:hAnsi="方正公文仿宋" w:cs="方正公文仿宋"/>
                <w:color w:val="000000"/>
                <w:kern w:val="0"/>
                <w:sz w:val="28"/>
                <w:szCs w:val="28"/>
              </w:rPr>
            </w:pPr>
            <w:proofErr w:type="gramStart"/>
            <w:r w:rsidRPr="003070A6">
              <w:rPr>
                <w:rFonts w:ascii="仿宋_GB2312" w:eastAsia="仿宋_GB2312" w:hAnsi="方正公文仿宋" w:cs="方正公文仿宋" w:hint="eastAsia"/>
                <w:color w:val="000000"/>
                <w:kern w:val="0"/>
                <w:sz w:val="28"/>
                <w:szCs w:val="28"/>
              </w:rPr>
              <w:t>布阶段</w:t>
            </w:r>
            <w:proofErr w:type="gramEnd"/>
          </w:p>
        </w:tc>
        <w:tc>
          <w:tcPr>
            <w:tcW w:w="8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17367" w:rsidRPr="003070A6" w:rsidRDefault="004F1AFC">
            <w:pPr>
              <w:jc w:val="center"/>
              <w:rPr>
                <w:rFonts w:ascii="仿宋_GB2312" w:eastAsia="仿宋_GB2312" w:hAnsi="方正公文仿宋" w:cs="方正公文仿宋"/>
                <w:color w:val="000000"/>
                <w:kern w:val="0"/>
                <w:sz w:val="28"/>
                <w:szCs w:val="28"/>
              </w:rPr>
            </w:pPr>
            <w:r w:rsidRPr="003070A6">
              <w:rPr>
                <w:rFonts w:ascii="仿宋_GB2312" w:eastAsia="仿宋_GB2312" w:hAnsi="方正公文仿宋" w:cs="方正公文仿宋" w:hint="eastAsia"/>
                <w:color w:val="000000"/>
                <w:kern w:val="0"/>
                <w:sz w:val="28"/>
                <w:szCs w:val="28"/>
              </w:rPr>
              <w:t>2026年</w:t>
            </w:r>
          </w:p>
          <w:p w:rsidR="00C17367" w:rsidRPr="003070A6" w:rsidRDefault="002730AD">
            <w:pPr>
              <w:jc w:val="center"/>
              <w:rPr>
                <w:rFonts w:ascii="仿宋_GB2312" w:eastAsia="仿宋_GB2312" w:hAnsi="方正公文仿宋" w:cs="方正公文仿宋"/>
                <w:color w:val="000000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方正公文仿宋" w:cs="方正公文仿宋" w:hint="eastAsia"/>
                <w:color w:val="000000"/>
                <w:kern w:val="0"/>
                <w:sz w:val="28"/>
                <w:szCs w:val="28"/>
              </w:rPr>
              <w:t>年底</w:t>
            </w:r>
            <w:r w:rsidR="004F1AFC" w:rsidRPr="003070A6">
              <w:rPr>
                <w:rFonts w:ascii="仿宋_GB2312" w:eastAsia="仿宋_GB2312" w:hAnsi="方正公文仿宋" w:cs="方正公文仿宋" w:hint="eastAsia"/>
                <w:color w:val="000000"/>
                <w:kern w:val="0"/>
                <w:sz w:val="28"/>
                <w:szCs w:val="28"/>
              </w:rPr>
              <w:t>前</w:t>
            </w:r>
          </w:p>
        </w:tc>
        <w:tc>
          <w:tcPr>
            <w:tcW w:w="34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17367" w:rsidRPr="003070A6" w:rsidRDefault="004F1AFC">
            <w:pPr>
              <w:pStyle w:val="a5"/>
              <w:spacing w:before="0" w:beforeAutospacing="0" w:after="0" w:afterAutospacing="0"/>
              <w:jc w:val="both"/>
              <w:rPr>
                <w:rFonts w:ascii="仿宋_GB2312" w:eastAsia="仿宋_GB2312" w:hAnsi="方正公文仿宋" w:cs="方正公文仿宋"/>
                <w:color w:val="000000"/>
                <w:sz w:val="28"/>
                <w:szCs w:val="28"/>
              </w:rPr>
            </w:pPr>
            <w:r w:rsidRPr="003070A6">
              <w:rPr>
                <w:rFonts w:ascii="仿宋_GB2312" w:eastAsia="仿宋_GB2312" w:hAnsi="方正公文仿宋" w:cs="方正公文仿宋" w:hint="eastAsia"/>
                <w:color w:val="000000"/>
                <w:sz w:val="28"/>
                <w:szCs w:val="28"/>
              </w:rPr>
              <w:t>学校党委审定规划，并印发《甘肃交通职业技术学院“十五五”事业发展规划》及各专项规划</w:t>
            </w:r>
          </w:p>
        </w:tc>
      </w:tr>
      <w:tr w:rsidR="00C17367" w:rsidRPr="003070A6">
        <w:trPr>
          <w:cantSplit/>
          <w:trHeight w:val="1084"/>
        </w:trPr>
        <w:tc>
          <w:tcPr>
            <w:tcW w:w="68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7367" w:rsidRPr="003070A6" w:rsidRDefault="00C17367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88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17367" w:rsidRPr="003070A6" w:rsidRDefault="00C17367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34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17367" w:rsidRPr="003070A6" w:rsidRDefault="004F1AFC">
            <w:pPr>
              <w:pStyle w:val="a5"/>
              <w:spacing w:before="0" w:beforeAutospacing="0" w:after="0" w:afterAutospacing="0"/>
              <w:jc w:val="both"/>
              <w:rPr>
                <w:rFonts w:ascii="仿宋_GB2312" w:eastAsia="仿宋_GB2312" w:hAnsi="方正公文仿宋" w:cs="方正公文仿宋"/>
                <w:color w:val="000000"/>
                <w:sz w:val="28"/>
                <w:szCs w:val="28"/>
              </w:rPr>
            </w:pPr>
            <w:r w:rsidRPr="003070A6">
              <w:rPr>
                <w:rFonts w:ascii="仿宋_GB2312" w:eastAsia="仿宋_GB2312" w:hAnsi="方正公文仿宋" w:cs="方正公文仿宋" w:hint="eastAsia"/>
                <w:color w:val="000000"/>
                <w:sz w:val="28"/>
                <w:szCs w:val="28"/>
              </w:rPr>
              <w:t>完成规划实施方案，印发《甘肃交通职业技术学院“十五五”事业发展规划任务分解表》</w:t>
            </w:r>
          </w:p>
        </w:tc>
      </w:tr>
    </w:tbl>
    <w:p w:rsidR="00C17367" w:rsidRDefault="00C17367">
      <w:pPr>
        <w:rPr>
          <w:rFonts w:ascii="方正公文仿宋" w:eastAsia="方正公文仿宋" w:hAnsi="方正公文仿宋" w:cs="方正公文仿宋"/>
          <w:color w:val="000000"/>
          <w:kern w:val="0"/>
          <w:sz w:val="32"/>
          <w:szCs w:val="32"/>
          <w:lang w:eastAsia="zh-Hans"/>
        </w:rPr>
      </w:pPr>
    </w:p>
    <w:sectPr w:rsidR="00C17367">
      <w:footerReference w:type="default" r:id="rId8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486F" w:rsidRDefault="00C5486F">
      <w:r>
        <w:separator/>
      </w:r>
    </w:p>
  </w:endnote>
  <w:endnote w:type="continuationSeparator" w:id="0">
    <w:p w:rsidR="00C5486F" w:rsidRDefault="00C548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subsetted="1" w:fontKey="{4245755E-59FC-4F8C-9090-0AB68C677D80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  <w:embedRegular r:id="rId2" w:subsetted="1" w:fontKey="{72138620-A76D-48A0-8F3C-7E81E520FCDD}"/>
  </w:font>
  <w:font w:name="方正公文仿宋">
    <w:altName w:val="Malgun Gothic Semilight"/>
    <w:charset w:val="86"/>
    <w:family w:val="auto"/>
    <w:pitch w:val="default"/>
    <w:sig w:usb0="00000000" w:usb1="38CF7CFA" w:usb2="00000016" w:usb3="00000000" w:csb0="00040001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  <w:embedRegular r:id="rId3" w:subsetted="1" w:fontKey="{15BDB8E1-08F4-42F4-B6CA-D04819F5A3DA}"/>
  </w:font>
  <w:font w:name="方正公文小标宋">
    <w:charset w:val="86"/>
    <w:family w:val="auto"/>
    <w:pitch w:val="default"/>
    <w:sig w:usb0="A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  <w:embedRegular r:id="rId4" w:subsetted="1" w:fontKey="{39BB4CD4-5E7A-4B0C-B24A-E82799B96529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7367" w:rsidRDefault="004F1AFC">
    <w:pPr>
      <w:pStyle w:val="a3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EBE07DF" wp14:editId="4B40BE8B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C17367" w:rsidRDefault="004F1AFC">
                          <w:pPr>
                            <w:pStyle w:val="a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 w:rsidR="00426A8B">
                            <w:rPr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本框 1" o:spid="_x0000_s1026" type="#_x0000_t202" style="position:absolute;margin-left:0;margin-top:0;width:2in;height:2in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" filled="f" stroked="f" strokeweight=".5pt">
              <v:textbox style="mso-fit-shape-to-text:t" inset="0,0,0,0">
                <w:txbxContent>
                  <w:p w:rsidR="00C17367" w:rsidRDefault="004F1AFC">
                    <w:pPr>
                      <w:pStyle w:val="a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 w:rsidR="00426A8B">
                      <w:rPr>
                        <w:noProof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486F" w:rsidRDefault="00C5486F">
      <w:r>
        <w:separator/>
      </w:r>
    </w:p>
  </w:footnote>
  <w:footnote w:type="continuationSeparator" w:id="0">
    <w:p w:rsidR="00C5486F" w:rsidRDefault="00C5486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TrueTypeFonts/>
  <w:saveSubsetFonts/>
  <w:bordersDoNotSurroundHeader/>
  <w:bordersDoNotSurroundFooter/>
  <w:proofState w:spelling="clean" w:grammar="clean"/>
  <w:defaultTabStop w:val="420"/>
  <w:drawingGridVerticalSpacing w:val="159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4142"/>
    <w:rsid w:val="000260C7"/>
    <w:rsid w:val="00026A28"/>
    <w:rsid w:val="00066432"/>
    <w:rsid w:val="00083B2E"/>
    <w:rsid w:val="00097F82"/>
    <w:rsid w:val="000F6AEA"/>
    <w:rsid w:val="00104142"/>
    <w:rsid w:val="00181DD6"/>
    <w:rsid w:val="00203074"/>
    <w:rsid w:val="002730AD"/>
    <w:rsid w:val="002825D8"/>
    <w:rsid w:val="003070A6"/>
    <w:rsid w:val="00323708"/>
    <w:rsid w:val="00331A6F"/>
    <w:rsid w:val="00345EDA"/>
    <w:rsid w:val="003521B7"/>
    <w:rsid w:val="003E1DE4"/>
    <w:rsid w:val="00426A8B"/>
    <w:rsid w:val="00476661"/>
    <w:rsid w:val="004B3026"/>
    <w:rsid w:val="004F1AFC"/>
    <w:rsid w:val="004F4C7A"/>
    <w:rsid w:val="00563AE2"/>
    <w:rsid w:val="00584350"/>
    <w:rsid w:val="005D05F5"/>
    <w:rsid w:val="00637FF0"/>
    <w:rsid w:val="00655D2C"/>
    <w:rsid w:val="006C152C"/>
    <w:rsid w:val="007277C3"/>
    <w:rsid w:val="00775445"/>
    <w:rsid w:val="00792D13"/>
    <w:rsid w:val="00797D63"/>
    <w:rsid w:val="008831A5"/>
    <w:rsid w:val="00960E41"/>
    <w:rsid w:val="009C2FFF"/>
    <w:rsid w:val="00A00218"/>
    <w:rsid w:val="00A400FC"/>
    <w:rsid w:val="00A42C84"/>
    <w:rsid w:val="00B74E8C"/>
    <w:rsid w:val="00C17367"/>
    <w:rsid w:val="00C212F0"/>
    <w:rsid w:val="00C223EA"/>
    <w:rsid w:val="00C5486F"/>
    <w:rsid w:val="00CA29F3"/>
    <w:rsid w:val="00CD355E"/>
    <w:rsid w:val="00CD52E0"/>
    <w:rsid w:val="00CF46F2"/>
    <w:rsid w:val="00D46BD7"/>
    <w:rsid w:val="00DA163E"/>
    <w:rsid w:val="00DF2AFC"/>
    <w:rsid w:val="01D24C2B"/>
    <w:rsid w:val="037B29F9"/>
    <w:rsid w:val="083E4D1A"/>
    <w:rsid w:val="09CF031F"/>
    <w:rsid w:val="0CC021A1"/>
    <w:rsid w:val="0CE642FD"/>
    <w:rsid w:val="0EA20611"/>
    <w:rsid w:val="13391CAF"/>
    <w:rsid w:val="150F3CC6"/>
    <w:rsid w:val="17B00E87"/>
    <w:rsid w:val="1AE259D8"/>
    <w:rsid w:val="1B662AAD"/>
    <w:rsid w:val="299A1DB5"/>
    <w:rsid w:val="31F77CD4"/>
    <w:rsid w:val="37B93079"/>
    <w:rsid w:val="3861258D"/>
    <w:rsid w:val="3E216C4E"/>
    <w:rsid w:val="3FA7706D"/>
    <w:rsid w:val="47B215BB"/>
    <w:rsid w:val="49C66B17"/>
    <w:rsid w:val="4AA72C15"/>
    <w:rsid w:val="4F111E0D"/>
    <w:rsid w:val="517B6B9B"/>
    <w:rsid w:val="5249428D"/>
    <w:rsid w:val="567F1D52"/>
    <w:rsid w:val="589A2E73"/>
    <w:rsid w:val="5AA559F0"/>
    <w:rsid w:val="60433DF0"/>
    <w:rsid w:val="615A3846"/>
    <w:rsid w:val="672C55DE"/>
    <w:rsid w:val="675B1E38"/>
    <w:rsid w:val="69896820"/>
    <w:rsid w:val="6A851D70"/>
    <w:rsid w:val="6D3F2048"/>
    <w:rsid w:val="6DC5053A"/>
    <w:rsid w:val="6E23079C"/>
    <w:rsid w:val="6E3147D9"/>
    <w:rsid w:val="6E8403F6"/>
    <w:rsid w:val="6F5161E8"/>
    <w:rsid w:val="74D177C5"/>
    <w:rsid w:val="7B8E01BE"/>
    <w:rsid w:val="7DF6029C"/>
    <w:rsid w:val="7E0250CA"/>
    <w:rsid w:val="7E62161A"/>
    <w:rsid w:val="7EA36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qFormat="1"/>
    <w:lsdException w:name="heading 3" w:semiHidden="0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Normal Table" w:qFormat="1"/>
    <w:lsdException w:name="Table Grid" w:semiHidden="0" w:uiPriority="5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paragraph" w:styleId="2">
    <w:name w:val="heading 2"/>
    <w:basedOn w:val="a"/>
    <w:next w:val="a"/>
    <w:link w:val="2Char"/>
    <w:uiPriority w:val="9"/>
    <w:unhideWhenUsed/>
    <w:qFormat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3">
    <w:name w:val="heading 3"/>
    <w:basedOn w:val="a"/>
    <w:next w:val="a"/>
    <w:link w:val="3Char"/>
    <w:uiPriority w:val="9"/>
    <w:unhideWhenUsed/>
    <w:qFormat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4">
    <w:name w:val="heading 4"/>
    <w:basedOn w:val="a"/>
    <w:link w:val="4Char"/>
    <w:uiPriority w:val="9"/>
    <w:qFormat/>
    <w:pPr>
      <w:widowControl/>
      <w:spacing w:before="100" w:beforeAutospacing="1" w:after="100" w:afterAutospacing="1"/>
      <w:jc w:val="left"/>
      <w:outlineLvl w:val="3"/>
    </w:pPr>
    <w:rPr>
      <w:rFonts w:ascii="宋体" w:eastAsia="宋体" w:hAnsi="宋体" w:cs="宋体"/>
      <w:b/>
      <w:bCs/>
      <w:kern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4">
    <w:name w:val="header"/>
    <w:basedOn w:val="a"/>
    <w:uiPriority w:val="99"/>
    <w:unhideWhenUsed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a5">
    <w:name w:val="Normal (Web)"/>
    <w:basedOn w:val="a"/>
    <w:uiPriority w:val="99"/>
    <w:semiHidden/>
    <w:unhideWhenUsed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table" w:styleId="a6">
    <w:name w:val="Table Grid"/>
    <w:basedOn w:val="a1"/>
    <w:uiPriority w:val="59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Strong"/>
    <w:basedOn w:val="a0"/>
    <w:uiPriority w:val="22"/>
    <w:qFormat/>
    <w:rPr>
      <w:b/>
      <w:bCs/>
    </w:rPr>
  </w:style>
  <w:style w:type="paragraph" w:styleId="a8">
    <w:name w:val="List Paragraph"/>
    <w:basedOn w:val="a"/>
    <w:uiPriority w:val="34"/>
    <w:qFormat/>
    <w:pPr>
      <w:ind w:firstLineChars="200" w:firstLine="420"/>
    </w:pPr>
  </w:style>
  <w:style w:type="character" w:customStyle="1" w:styleId="4Char">
    <w:name w:val="标题 4 Char"/>
    <w:basedOn w:val="a0"/>
    <w:link w:val="4"/>
    <w:uiPriority w:val="9"/>
    <w:qFormat/>
    <w:rPr>
      <w:rFonts w:ascii="宋体" w:eastAsia="宋体" w:hAnsi="宋体" w:cs="宋体"/>
      <w:b/>
      <w:bCs/>
      <w:kern w:val="0"/>
      <w:sz w:val="24"/>
      <w:szCs w:val="24"/>
    </w:rPr>
  </w:style>
  <w:style w:type="character" w:customStyle="1" w:styleId="2Char">
    <w:name w:val="标题 2 Char"/>
    <w:basedOn w:val="a0"/>
    <w:link w:val="2"/>
    <w:uiPriority w:val="9"/>
    <w:qFormat/>
    <w:rPr>
      <w:rFonts w:asciiTheme="majorHAnsi" w:eastAsiaTheme="majorEastAsia" w:hAnsiTheme="majorHAnsi" w:cstheme="majorBidi"/>
      <w:b/>
      <w:bCs/>
      <w:kern w:val="2"/>
      <w:sz w:val="32"/>
      <w:szCs w:val="32"/>
    </w:rPr>
  </w:style>
  <w:style w:type="character" w:customStyle="1" w:styleId="3Char">
    <w:name w:val="标题 3 Char"/>
    <w:basedOn w:val="a0"/>
    <w:link w:val="3"/>
    <w:uiPriority w:val="9"/>
    <w:qFormat/>
    <w:rPr>
      <w:rFonts w:asciiTheme="minorHAnsi" w:eastAsiaTheme="minorEastAsia" w:hAnsiTheme="minorHAnsi" w:cstheme="minorBidi"/>
      <w:b/>
      <w:bCs/>
      <w:kern w:val="2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qFormat="1"/>
    <w:lsdException w:name="heading 3" w:semiHidden="0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Normal Table" w:qFormat="1"/>
    <w:lsdException w:name="Table Grid" w:semiHidden="0" w:uiPriority="5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paragraph" w:styleId="2">
    <w:name w:val="heading 2"/>
    <w:basedOn w:val="a"/>
    <w:next w:val="a"/>
    <w:link w:val="2Char"/>
    <w:uiPriority w:val="9"/>
    <w:unhideWhenUsed/>
    <w:qFormat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3">
    <w:name w:val="heading 3"/>
    <w:basedOn w:val="a"/>
    <w:next w:val="a"/>
    <w:link w:val="3Char"/>
    <w:uiPriority w:val="9"/>
    <w:unhideWhenUsed/>
    <w:qFormat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4">
    <w:name w:val="heading 4"/>
    <w:basedOn w:val="a"/>
    <w:link w:val="4Char"/>
    <w:uiPriority w:val="9"/>
    <w:qFormat/>
    <w:pPr>
      <w:widowControl/>
      <w:spacing w:before="100" w:beforeAutospacing="1" w:after="100" w:afterAutospacing="1"/>
      <w:jc w:val="left"/>
      <w:outlineLvl w:val="3"/>
    </w:pPr>
    <w:rPr>
      <w:rFonts w:ascii="宋体" w:eastAsia="宋体" w:hAnsi="宋体" w:cs="宋体"/>
      <w:b/>
      <w:bCs/>
      <w:kern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4">
    <w:name w:val="header"/>
    <w:basedOn w:val="a"/>
    <w:uiPriority w:val="99"/>
    <w:unhideWhenUsed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a5">
    <w:name w:val="Normal (Web)"/>
    <w:basedOn w:val="a"/>
    <w:uiPriority w:val="99"/>
    <w:semiHidden/>
    <w:unhideWhenUsed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table" w:styleId="a6">
    <w:name w:val="Table Grid"/>
    <w:basedOn w:val="a1"/>
    <w:uiPriority w:val="59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Strong"/>
    <w:basedOn w:val="a0"/>
    <w:uiPriority w:val="22"/>
    <w:qFormat/>
    <w:rPr>
      <w:b/>
      <w:bCs/>
    </w:rPr>
  </w:style>
  <w:style w:type="paragraph" w:styleId="a8">
    <w:name w:val="List Paragraph"/>
    <w:basedOn w:val="a"/>
    <w:uiPriority w:val="34"/>
    <w:qFormat/>
    <w:pPr>
      <w:ind w:firstLineChars="200" w:firstLine="420"/>
    </w:pPr>
  </w:style>
  <w:style w:type="character" w:customStyle="1" w:styleId="4Char">
    <w:name w:val="标题 4 Char"/>
    <w:basedOn w:val="a0"/>
    <w:link w:val="4"/>
    <w:uiPriority w:val="9"/>
    <w:qFormat/>
    <w:rPr>
      <w:rFonts w:ascii="宋体" w:eastAsia="宋体" w:hAnsi="宋体" w:cs="宋体"/>
      <w:b/>
      <w:bCs/>
      <w:kern w:val="0"/>
      <w:sz w:val="24"/>
      <w:szCs w:val="24"/>
    </w:rPr>
  </w:style>
  <w:style w:type="character" w:customStyle="1" w:styleId="2Char">
    <w:name w:val="标题 2 Char"/>
    <w:basedOn w:val="a0"/>
    <w:link w:val="2"/>
    <w:uiPriority w:val="9"/>
    <w:qFormat/>
    <w:rPr>
      <w:rFonts w:asciiTheme="majorHAnsi" w:eastAsiaTheme="majorEastAsia" w:hAnsiTheme="majorHAnsi" w:cstheme="majorBidi"/>
      <w:b/>
      <w:bCs/>
      <w:kern w:val="2"/>
      <w:sz w:val="32"/>
      <w:szCs w:val="32"/>
    </w:rPr>
  </w:style>
  <w:style w:type="character" w:customStyle="1" w:styleId="3Char">
    <w:name w:val="标题 3 Char"/>
    <w:basedOn w:val="a0"/>
    <w:link w:val="3"/>
    <w:uiPriority w:val="9"/>
    <w:qFormat/>
    <w:rPr>
      <w:rFonts w:asciiTheme="minorHAnsi" w:eastAsiaTheme="minorEastAsia" w:hAnsiTheme="minorHAnsi" w:cstheme="minorBidi"/>
      <w:b/>
      <w:bCs/>
      <w:kern w:val="2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83</Words>
  <Characters>478</Characters>
  <Application>Microsoft Office Word</Application>
  <DocSecurity>0</DocSecurity>
  <Lines>3</Lines>
  <Paragraphs>1</Paragraphs>
  <ScaleCrop>false</ScaleCrop>
  <Company>Organization</Company>
  <LinksUpToDate>false</LinksUpToDate>
  <CharactersWithSpaces>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唐亚枫</dc:creator>
  <cp:lastModifiedBy>李迎国</cp:lastModifiedBy>
  <cp:revision>4</cp:revision>
  <cp:lastPrinted>2025-05-16T06:33:00Z</cp:lastPrinted>
  <dcterms:created xsi:type="dcterms:W3CDTF">2025-05-27T04:13:00Z</dcterms:created>
  <dcterms:modified xsi:type="dcterms:W3CDTF">2025-06-10T02:20:00Z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eyJoZGlkIjoiYzE5NTYyMDBkYThiMTNmNTU4NjA2OTIwYzVmMDYwNGUiLCJ1c2VySWQiOiI2NzcyODY0MTEifQ==</vt:lpwstr>
  </property>
  <property fmtid="{D5CDD505-2E9C-101B-9397-08002B2CF9AE}" pid="3" name="KSOProductBuildVer">
    <vt:lpwstr>2052-12.1.0.20305</vt:lpwstr>
  </property>
  <property fmtid="{D5CDD505-2E9C-101B-9397-08002B2CF9AE}" pid="4" name="ICV">
    <vt:lpwstr>053DDC0BD33B43C9BB53602178D20768_13</vt:lpwstr>
  </property>
</Properties>
</file>